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D" w:rsidRPr="00AD3C07" w:rsidRDefault="00A41BAD" w:rsidP="00A0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C07">
        <w:rPr>
          <w:rFonts w:ascii="Times New Roman" w:hAnsi="Times New Roman" w:cs="Times New Roman"/>
          <w:sz w:val="24"/>
          <w:szCs w:val="24"/>
        </w:rPr>
        <w:t>Техническое задание на товары, работы, услуги на 2019 год</w:t>
      </w:r>
      <w:r w:rsidR="00A030A0">
        <w:rPr>
          <w:rFonts w:ascii="Times New Roman" w:hAnsi="Times New Roman" w:cs="Times New Roman"/>
          <w:sz w:val="24"/>
          <w:szCs w:val="24"/>
        </w:rPr>
        <w:t xml:space="preserve"> </w:t>
      </w:r>
      <w:r w:rsidRPr="00AD3C07">
        <w:rPr>
          <w:rFonts w:ascii="Times New Roman" w:hAnsi="Times New Roman" w:cs="Times New Roman"/>
          <w:sz w:val="24"/>
          <w:szCs w:val="24"/>
        </w:rPr>
        <w:t>Бланки печатные</w:t>
      </w:r>
    </w:p>
    <w:p w:rsidR="00A41BAD" w:rsidRDefault="00A030A0" w:rsidP="00AD3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НУЗ «Узловая поликлиника на ст. Сочи ОАО «РЖД»  </w:t>
      </w:r>
    </w:p>
    <w:p w:rsidR="00B53D59" w:rsidRPr="00A030A0" w:rsidRDefault="00B53D59" w:rsidP="00AD3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3087"/>
        <w:gridCol w:w="992"/>
        <w:gridCol w:w="1134"/>
        <w:gridCol w:w="1418"/>
        <w:gridCol w:w="2373"/>
      </w:tblGrid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№ </w:t>
            </w:r>
            <w:proofErr w:type="gramStart"/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п</w:t>
            </w:r>
            <w:proofErr w:type="gramEnd"/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/п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Наименование товара (работы, услуги)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Ед. изм.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Кол-во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Формат. </w:t>
            </w:r>
          </w:p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печать</w:t>
            </w:r>
          </w:p>
        </w:tc>
        <w:tc>
          <w:tcPr>
            <w:tcW w:w="2373" w:type="dxa"/>
          </w:tcPr>
          <w:p w:rsidR="00B53D59" w:rsidRPr="00B53D59" w:rsidRDefault="00B53D59" w:rsidP="00AD3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B53D59">
              <w:rPr>
                <w:rFonts w:ascii="Times New Roman" w:eastAsia="Calibri" w:hAnsi="Times New Roman" w:cs="Times New Roman"/>
                <w:b/>
                <w:bCs/>
                <w:iCs/>
              </w:rPr>
              <w:t>Тип бумаги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в кабинет выдачи больничных листов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А-6</w:t>
            </w:r>
          </w:p>
        </w:tc>
        <w:tc>
          <w:tcPr>
            <w:tcW w:w="2373" w:type="dxa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реестра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А-4</w:t>
            </w:r>
          </w:p>
        </w:tc>
        <w:tc>
          <w:tcPr>
            <w:tcW w:w="2373" w:type="dxa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 ЭКГ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А-5</w:t>
            </w:r>
            <w:bookmarkStart w:id="0" w:name="_GoBack"/>
            <w:bookmarkEnd w:id="0"/>
            <w:r w:rsidRPr="00B53D59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373" w:type="dxa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анализ выделений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А-6,</w:t>
            </w:r>
          </w:p>
        </w:tc>
        <w:tc>
          <w:tcPr>
            <w:tcW w:w="2373" w:type="dxa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анализ кала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А-7,</w:t>
            </w:r>
          </w:p>
        </w:tc>
        <w:tc>
          <w:tcPr>
            <w:tcW w:w="2373" w:type="dxa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анализ крови на RW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А-7,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Бланк анализ крови на 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резус-принадлежности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А-7,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анализ мочи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анализ мочи по Нечипоренко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биохимический анализ крови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биохимическое исследование крови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исследования рентген и флюорографии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А-7,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Бланк 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клинико-диагностическая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лаборатории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направление на прием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общий анализ крови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общий анализ мочи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ПРМО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рентгенографии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рецепт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Бланк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спермограмма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Бланк терапевт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trHeight w:val="120"/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Бланк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Эзофагогастродуоденоскопия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Вкладыш в амбулаторную карту больного 6л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Вкладыш в медицинскую карту 4л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Выписка из медицинской карты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Добровольное согласие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анализа крови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анализа мочи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биохимических исследований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выдачи паспортов здоровья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ВЭК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группы крови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записи вызовов скорой помощи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записи рентгенологических исследований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послерейсовой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алкометрии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медосмотров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приема амбулаторных больных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приема и сдачи дежурств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работы стерилизаторов 36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регистрации выделений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регистрации и контроля работы бактерицидной установки 36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регистрации 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амбулаторного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болльного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регистрации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послерейсовых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медосмотров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регистрации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медицинских осмотров локомотивных </w:t>
            </w: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бригад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регистрации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осмотров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бол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>истов100л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генеральных уборок 36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обязат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>едосмотров100л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обязательных медосмотров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паспорта здоровья 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Журнал учета получения и расходования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дез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>. средств100л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посещения медицинского пункта100л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прихода и расхода перевяз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>ат100л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учета процедур100л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Журнал экспресс-тестирования100л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Заключение медицинского учреждения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Заключение медицинского учреждения № 984н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Заключение предварительного медосмотра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Заключение предварительного медосмотра (РЖД)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Индивидуальная карта амбулаторного больного (город) 8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Индивидуальная карта амбулаторного больного (ОМС) 20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Индивидуальная карта амбулаторного больного (РЖД) 80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Информационное согласие на медицинский пункт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Информационное согласие на медицинское вмешательство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Информационный лист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Информационный отказ на медицинское вмешательство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Карта больного дневного стационара 20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Карта больного дневного стационара (ОМС) 15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Карта учета диспансеризации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Лист прохождения врачебно-экспертной комиссии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Личные карточки (АКУ 23) 18л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Медицинская справка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Медицинское заключение об отсутствии медицинских противопоказаний к владению оружия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Наклейки для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дез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>. средств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Направление на ВЭК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Направление на консультацию и во вспомогательные кабинеты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А-6,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Направление на цитологическое исследование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Отказ от </w:t>
            </w: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медицинского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вмешательств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Паспорт здоровья 025/у ГС 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Паспорт здоровья 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Паспорт здоровья РЖД 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Протокол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кольпоскопии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Протокол УЗИ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Рентгенографический кабинет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А-7,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Согласие на психиатрическое освидетельствование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Справка форма 086У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Табели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А-4,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Талон амбулаторного пациента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Талон к врачу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Тетрадь контроля </w:t>
            </w:r>
            <w:proofErr w:type="spellStart"/>
            <w:r w:rsidRPr="00B53D59">
              <w:rPr>
                <w:rFonts w:ascii="Times New Roman" w:hAnsi="Times New Roman" w:cs="Times New Roman"/>
                <w:color w:val="000000"/>
              </w:rPr>
              <w:t>холодового</w:t>
            </w:r>
            <w:proofErr w:type="spellEnd"/>
            <w:r w:rsidRPr="00B53D59">
              <w:rPr>
                <w:rFonts w:ascii="Times New Roman" w:hAnsi="Times New Roman" w:cs="Times New Roman"/>
                <w:color w:val="000000"/>
              </w:rPr>
              <w:t xml:space="preserve"> режима 36 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  <w:tr w:rsidR="00B53D59" w:rsidRPr="00B53D59" w:rsidTr="00B53D59">
        <w:trPr>
          <w:jc w:val="center"/>
        </w:trPr>
        <w:tc>
          <w:tcPr>
            <w:tcW w:w="56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087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 w:rsidP="00BA623A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Эпикриз бланк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53D59" w:rsidRPr="00B53D59" w:rsidRDefault="00B53D59">
            <w:pPr>
              <w:rPr>
                <w:rFonts w:ascii="Times New Roman" w:hAnsi="Times New Roman" w:cs="Times New Roman"/>
                <w:color w:val="000000"/>
              </w:rPr>
            </w:pPr>
            <w:r w:rsidRPr="00B53D59">
              <w:rPr>
                <w:rFonts w:ascii="Times New Roman" w:hAnsi="Times New Roman" w:cs="Times New Roman"/>
                <w:color w:val="000000"/>
              </w:rPr>
              <w:t xml:space="preserve">А-5, </w:t>
            </w:r>
          </w:p>
        </w:tc>
        <w:tc>
          <w:tcPr>
            <w:tcW w:w="2373" w:type="dxa"/>
          </w:tcPr>
          <w:p w:rsidR="00B53D59" w:rsidRPr="00B53D59" w:rsidRDefault="00B53D59" w:rsidP="00AD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3D59">
              <w:rPr>
                <w:rFonts w:ascii="Times New Roman" w:hAnsi="Times New Roman" w:cs="Times New Roman"/>
                <w:color w:val="000000"/>
              </w:rPr>
              <w:t>офсетная</w:t>
            </w:r>
            <w:proofErr w:type="gramEnd"/>
            <w:r w:rsidRPr="00B53D59">
              <w:rPr>
                <w:rFonts w:ascii="Times New Roman" w:hAnsi="Times New Roman" w:cs="Times New Roman"/>
                <w:color w:val="000000"/>
              </w:rPr>
              <w:t xml:space="preserve"> 65 грамм</w:t>
            </w:r>
          </w:p>
        </w:tc>
      </w:tr>
    </w:tbl>
    <w:p w:rsidR="00A41BAD" w:rsidRPr="00AD3C07" w:rsidRDefault="00A41BAD" w:rsidP="00AD3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1BAD" w:rsidRPr="00AD3C07" w:rsidSect="00A030A0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D"/>
    <w:rsid w:val="00351D05"/>
    <w:rsid w:val="004B5391"/>
    <w:rsid w:val="00857D96"/>
    <w:rsid w:val="00A030A0"/>
    <w:rsid w:val="00A41BAD"/>
    <w:rsid w:val="00A614A9"/>
    <w:rsid w:val="00AD3C07"/>
    <w:rsid w:val="00B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41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A41B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азвание Знак"/>
    <w:basedOn w:val="a0"/>
    <w:link w:val="a6"/>
    <w:rsid w:val="00A41BAD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6">
    <w:name w:val="Title"/>
    <w:basedOn w:val="a"/>
    <w:link w:val="a5"/>
    <w:rsid w:val="00A41B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A41BAD"/>
    <w:pPr>
      <w:spacing w:after="0" w:line="240" w:lineRule="auto"/>
      <w:ind w:left="220" w:hanging="220"/>
    </w:pPr>
  </w:style>
  <w:style w:type="character" w:customStyle="1" w:styleId="a7">
    <w:name w:val="Текст выноски Знак"/>
    <w:basedOn w:val="a0"/>
    <w:link w:val="a8"/>
    <w:uiPriority w:val="99"/>
    <w:semiHidden/>
    <w:rsid w:val="00A41BA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A41BA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41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A41B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азвание Знак"/>
    <w:basedOn w:val="a0"/>
    <w:link w:val="a6"/>
    <w:rsid w:val="00A41BAD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6">
    <w:name w:val="Title"/>
    <w:basedOn w:val="a"/>
    <w:link w:val="a5"/>
    <w:rsid w:val="00A41B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A41BAD"/>
    <w:pPr>
      <w:spacing w:after="0" w:line="240" w:lineRule="auto"/>
      <w:ind w:left="220" w:hanging="220"/>
    </w:pPr>
  </w:style>
  <w:style w:type="character" w:customStyle="1" w:styleId="a7">
    <w:name w:val="Текст выноски Знак"/>
    <w:basedOn w:val="a0"/>
    <w:link w:val="a8"/>
    <w:uiPriority w:val="99"/>
    <w:semiHidden/>
    <w:rsid w:val="00A41BA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A41BA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Logvinov</dc:creator>
  <cp:lastModifiedBy>Marina</cp:lastModifiedBy>
  <cp:revision>3</cp:revision>
  <cp:lastPrinted>2019-01-10T12:41:00Z</cp:lastPrinted>
  <dcterms:created xsi:type="dcterms:W3CDTF">2019-02-21T14:02:00Z</dcterms:created>
  <dcterms:modified xsi:type="dcterms:W3CDTF">2019-04-22T14:21:00Z</dcterms:modified>
</cp:coreProperties>
</file>