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Borders>
          <w:bottom w:val="single" w:sz="18" w:space="0" w:color="0067A2"/>
        </w:tblBorders>
        <w:tblLook w:val="01E0" w:firstRow="1" w:lastRow="1" w:firstColumn="1" w:lastColumn="1" w:noHBand="0" w:noVBand="0"/>
      </w:tblPr>
      <w:tblGrid>
        <w:gridCol w:w="9640"/>
      </w:tblGrid>
      <w:tr w:rsidR="00360F5F" w:rsidRPr="00003B0A" w:rsidTr="00C42480">
        <w:trPr>
          <w:trHeight w:val="423"/>
        </w:trPr>
        <w:tc>
          <w:tcPr>
            <w:tcW w:w="9640" w:type="dxa"/>
            <w:tcBorders>
              <w:bottom w:val="single" w:sz="18" w:space="0" w:color="0067A2"/>
            </w:tcBorders>
          </w:tcPr>
          <w:p w:rsidR="00360F5F" w:rsidRPr="002C1234" w:rsidRDefault="00560BB3" w:rsidP="00C42480">
            <w:pPr>
              <w:jc w:val="center"/>
              <w:rPr>
                <w:rFonts w:ascii="Open Sans" w:hAnsi="Open Sans" w:cs="Open Sans"/>
                <w:color w:val="0067A2"/>
                <w:sz w:val="20"/>
                <w:szCs w:val="20"/>
              </w:rPr>
            </w:pPr>
            <w:r w:rsidRPr="00560BB3">
              <w:rPr>
                <w:rFonts w:ascii="Open Sans" w:hAnsi="Open Sans" w:cs="Open Sans"/>
                <w:color w:val="0067A2"/>
                <w:sz w:val="20"/>
                <w:szCs w:val="20"/>
              </w:rPr>
              <w:t>НУЗ "Узловая поликлиника на станции Сочи ОАО "РЖД", 354000,Краснодарский край, г.</w:t>
            </w:r>
            <w:r w:rsidR="00350C7B">
              <w:rPr>
                <w:rFonts w:ascii="Open Sans" w:hAnsi="Open Sans" w:cs="Open Sans"/>
                <w:color w:val="0067A2"/>
                <w:sz w:val="20"/>
                <w:szCs w:val="20"/>
              </w:rPr>
              <w:t xml:space="preserve"> </w:t>
            </w:r>
            <w:r w:rsidRPr="00560BB3">
              <w:rPr>
                <w:rFonts w:ascii="Open Sans" w:hAnsi="Open Sans" w:cs="Open Sans"/>
                <w:color w:val="0067A2"/>
                <w:sz w:val="20"/>
                <w:szCs w:val="20"/>
              </w:rPr>
              <w:t>Сочи, ул.</w:t>
            </w:r>
            <w:r w:rsidR="00350C7B">
              <w:rPr>
                <w:rFonts w:ascii="Open Sans" w:hAnsi="Open Sans" w:cs="Open Sans"/>
                <w:color w:val="0067A2"/>
                <w:sz w:val="20"/>
                <w:szCs w:val="20"/>
              </w:rPr>
              <w:t xml:space="preserve"> </w:t>
            </w:r>
            <w:r w:rsidRPr="00560BB3">
              <w:rPr>
                <w:rFonts w:ascii="Open Sans" w:hAnsi="Open Sans" w:cs="Open Sans"/>
                <w:color w:val="0067A2"/>
                <w:sz w:val="20"/>
                <w:szCs w:val="20"/>
              </w:rPr>
              <w:t>Горького, 48</w:t>
            </w:r>
            <w:proofErr w:type="gramStart"/>
            <w:r w:rsidRPr="00560BB3">
              <w:rPr>
                <w:rFonts w:ascii="Open Sans" w:hAnsi="Open Sans" w:cs="Open Sans"/>
                <w:color w:val="0067A2"/>
                <w:sz w:val="20"/>
                <w:szCs w:val="20"/>
              </w:rPr>
              <w:t xml:space="preserve"> </w:t>
            </w:r>
            <w:r w:rsidR="00360F5F" w:rsidRPr="00C10CE6">
              <w:rPr>
                <w:rFonts w:ascii="Open Sans" w:hAnsi="Open Sans" w:cs="Open Sans"/>
                <w:color w:val="0067A2"/>
                <w:sz w:val="20"/>
                <w:szCs w:val="20"/>
              </w:rPr>
              <w:t>Т</w:t>
            </w:r>
            <w:proofErr w:type="gramEnd"/>
            <w:r w:rsidR="00360F5F" w:rsidRPr="00C10CE6">
              <w:rPr>
                <w:rFonts w:ascii="Open Sans" w:hAnsi="Open Sans" w:cs="Open Sans"/>
                <w:color w:val="0067A2"/>
                <w:sz w:val="20"/>
                <w:szCs w:val="20"/>
              </w:rPr>
              <w:t>ел./факс:</w:t>
            </w:r>
            <w:r>
              <w:rPr>
                <w:rFonts w:ascii="Open Sans" w:hAnsi="Open Sans" w:cs="Open Sans"/>
                <w:color w:val="0067A2"/>
                <w:sz w:val="20"/>
                <w:szCs w:val="20"/>
              </w:rPr>
              <w:t xml:space="preserve"> 8</w:t>
            </w:r>
            <w:r w:rsidR="00360F5F" w:rsidRPr="00C10CE6">
              <w:rPr>
                <w:rFonts w:ascii="Open Sans" w:hAnsi="Open Sans" w:cs="Open Sans"/>
                <w:color w:val="0067A2"/>
                <w:sz w:val="20"/>
                <w:szCs w:val="20"/>
              </w:rPr>
              <w:t xml:space="preserve"> (</w:t>
            </w:r>
            <w:r>
              <w:rPr>
                <w:rFonts w:ascii="Open Sans" w:hAnsi="Open Sans" w:cs="Open Sans"/>
                <w:color w:val="0067A2"/>
                <w:sz w:val="20"/>
                <w:szCs w:val="20"/>
              </w:rPr>
              <w:t>988</w:t>
            </w:r>
            <w:r w:rsidR="00360F5F" w:rsidRPr="00C10CE6">
              <w:rPr>
                <w:rFonts w:ascii="Open Sans" w:hAnsi="Open Sans" w:cs="Open Sans"/>
                <w:color w:val="0067A2"/>
                <w:sz w:val="20"/>
                <w:szCs w:val="20"/>
              </w:rPr>
              <w:t xml:space="preserve">) </w:t>
            </w:r>
            <w:r>
              <w:rPr>
                <w:rFonts w:ascii="Open Sans" w:hAnsi="Open Sans" w:cs="Open Sans"/>
                <w:color w:val="0067A2"/>
                <w:sz w:val="20"/>
                <w:szCs w:val="20"/>
              </w:rPr>
              <w:t>154 07</w:t>
            </w:r>
            <w:r w:rsidR="00360F5F">
              <w:rPr>
                <w:rFonts w:ascii="Open Sans" w:hAnsi="Open Sans" w:cs="Open Sans"/>
                <w:color w:val="0067A2"/>
                <w:sz w:val="20"/>
                <w:szCs w:val="20"/>
              </w:rPr>
              <w:t xml:space="preserve"> </w:t>
            </w:r>
            <w:r>
              <w:rPr>
                <w:rFonts w:ascii="Open Sans" w:hAnsi="Open Sans" w:cs="Open Sans"/>
                <w:color w:val="0067A2"/>
                <w:sz w:val="20"/>
                <w:szCs w:val="20"/>
              </w:rPr>
              <w:t>67</w:t>
            </w:r>
            <w:r w:rsidR="00360F5F">
              <w:rPr>
                <w:rFonts w:ascii="Open Sans" w:hAnsi="Open Sans" w:cs="Open Sans"/>
                <w:color w:val="0067A2"/>
                <w:sz w:val="20"/>
                <w:szCs w:val="20"/>
              </w:rPr>
              <w:t>,</w:t>
            </w:r>
            <w:r w:rsidR="00360F5F" w:rsidRPr="00C10CE6">
              <w:rPr>
                <w:rFonts w:ascii="Open Sans" w:hAnsi="Open Sans" w:cs="Open Sans"/>
                <w:color w:val="0067A2"/>
                <w:sz w:val="20"/>
                <w:szCs w:val="20"/>
              </w:rPr>
              <w:t xml:space="preserve"> </w:t>
            </w:r>
            <w:r w:rsidR="00360F5F" w:rsidRPr="00C10CE6">
              <w:rPr>
                <w:rFonts w:ascii="Open Sans" w:hAnsi="Open Sans" w:cs="Open Sans"/>
                <w:color w:val="0067A2"/>
                <w:sz w:val="20"/>
                <w:szCs w:val="20"/>
                <w:lang w:val="en-US"/>
              </w:rPr>
              <w:t>E</w:t>
            </w:r>
            <w:r w:rsidR="00360F5F" w:rsidRPr="00C10CE6">
              <w:rPr>
                <w:rFonts w:ascii="Open Sans" w:hAnsi="Open Sans" w:cs="Open Sans"/>
                <w:color w:val="0067A2"/>
                <w:sz w:val="20"/>
                <w:szCs w:val="20"/>
              </w:rPr>
              <w:t>-</w:t>
            </w:r>
            <w:r w:rsidR="00360F5F" w:rsidRPr="00C10CE6">
              <w:rPr>
                <w:rFonts w:ascii="Open Sans" w:hAnsi="Open Sans" w:cs="Open Sans"/>
                <w:color w:val="0067A2"/>
                <w:sz w:val="20"/>
                <w:szCs w:val="20"/>
                <w:lang w:val="en-US"/>
              </w:rPr>
              <w:t>mail</w:t>
            </w:r>
            <w:r w:rsidR="00360F5F" w:rsidRPr="00C10CE6">
              <w:rPr>
                <w:rFonts w:ascii="Open Sans" w:hAnsi="Open Sans" w:cs="Open Sans"/>
                <w:color w:val="0067A2"/>
                <w:sz w:val="20"/>
                <w:szCs w:val="20"/>
              </w:rPr>
              <w:t xml:space="preserve">: </w:t>
            </w:r>
            <w:proofErr w:type="spellStart"/>
            <w:r>
              <w:rPr>
                <w:rFonts w:ascii="Open Sans" w:hAnsi="Open Sans" w:cs="Open Sans"/>
                <w:color w:val="0067A2"/>
                <w:sz w:val="20"/>
                <w:szCs w:val="20"/>
                <w:lang w:val="en-US"/>
              </w:rPr>
              <w:t>nvsb</w:t>
            </w:r>
            <w:proofErr w:type="spellEnd"/>
            <w:r w:rsidR="00360F5F" w:rsidRPr="002C1234">
              <w:rPr>
                <w:rFonts w:ascii="Open Sans" w:hAnsi="Open Sans" w:cs="Open Sans"/>
                <w:color w:val="0067A2"/>
                <w:sz w:val="20"/>
                <w:szCs w:val="20"/>
              </w:rPr>
              <w:t>@</w:t>
            </w:r>
            <w:r w:rsidR="00350C7B">
              <w:rPr>
                <w:rFonts w:ascii="Open Sans" w:hAnsi="Open Sans" w:cs="Open Sans"/>
                <w:color w:val="0067A2"/>
                <w:sz w:val="20"/>
                <w:szCs w:val="20"/>
                <w:lang w:val="en-US"/>
              </w:rPr>
              <w:t>list</w:t>
            </w:r>
            <w:r w:rsidR="00360F5F" w:rsidRPr="002C1234">
              <w:rPr>
                <w:rFonts w:ascii="Open Sans" w:hAnsi="Open Sans" w:cs="Open Sans"/>
                <w:color w:val="0067A2"/>
                <w:sz w:val="20"/>
                <w:szCs w:val="20"/>
              </w:rPr>
              <w:t>.</w:t>
            </w:r>
            <w:proofErr w:type="spellStart"/>
            <w:r w:rsidR="00360F5F" w:rsidRPr="002C1234">
              <w:rPr>
                <w:rFonts w:ascii="Open Sans" w:hAnsi="Open Sans" w:cs="Open Sans"/>
                <w:color w:val="0067A2"/>
                <w:sz w:val="20"/>
                <w:szCs w:val="20"/>
              </w:rPr>
              <w:t>ru</w:t>
            </w:r>
            <w:proofErr w:type="spellEnd"/>
          </w:p>
          <w:p w:rsidR="00360F5F" w:rsidRPr="00C10CE6" w:rsidRDefault="00360F5F" w:rsidP="00C42480">
            <w:pPr>
              <w:ind w:left="-497"/>
              <w:jc w:val="center"/>
              <w:rPr>
                <w:rFonts w:ascii="Open Sans" w:hAnsi="Open Sans" w:cs="Open Sans"/>
                <w:b/>
                <w:color w:val="0067A2"/>
                <w:sz w:val="20"/>
                <w:szCs w:val="20"/>
              </w:rPr>
            </w:pPr>
          </w:p>
        </w:tc>
      </w:tr>
    </w:tbl>
    <w:p w:rsidR="00360F5F" w:rsidRDefault="00360F5F" w:rsidP="00923109">
      <w:pPr>
        <w:rPr>
          <w:sz w:val="16"/>
          <w:szCs w:val="16"/>
        </w:rPr>
      </w:pPr>
    </w:p>
    <w:p w:rsidR="003E7104" w:rsidRPr="00560BB3" w:rsidRDefault="003E7104" w:rsidP="003E7104">
      <w:pPr>
        <w:jc w:val="center"/>
      </w:pPr>
      <w:r w:rsidRPr="003E7104">
        <w:rPr>
          <w:b/>
        </w:rPr>
        <w:t>ИЗВЕЩЕНИЕ</w:t>
      </w:r>
      <w:r w:rsidR="00713544">
        <w:rPr>
          <w:b/>
        </w:rPr>
        <w:t xml:space="preserve"> О ПРОВЕДЕНИИ ЗАПРОСА КОТИРОВОК</w:t>
      </w:r>
      <w:r w:rsidR="009F0694">
        <w:rPr>
          <w:b/>
        </w:rPr>
        <w:t xml:space="preserve"> №</w:t>
      </w:r>
      <w:r w:rsidR="00560BB3" w:rsidRPr="00560BB3">
        <w:rPr>
          <w:b/>
        </w:rPr>
        <w:t xml:space="preserve"> 7</w:t>
      </w:r>
    </w:p>
    <w:p w:rsidR="003E7104" w:rsidRDefault="003E7104" w:rsidP="003E710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3015"/>
        <w:gridCol w:w="5522"/>
      </w:tblGrid>
      <w:tr w:rsidR="003E7104" w:rsidRPr="00151B72" w:rsidTr="001713D5">
        <w:tc>
          <w:tcPr>
            <w:tcW w:w="808" w:type="dxa"/>
          </w:tcPr>
          <w:p w:rsidR="003E7104" w:rsidRPr="00151B72" w:rsidRDefault="003E7104" w:rsidP="001713D5">
            <w:pPr>
              <w:jc w:val="center"/>
              <w:rPr>
                <w:b/>
                <w:sz w:val="22"/>
                <w:szCs w:val="22"/>
              </w:rPr>
            </w:pPr>
            <w:r w:rsidRPr="00151B72">
              <w:rPr>
                <w:b/>
                <w:sz w:val="22"/>
                <w:szCs w:val="22"/>
              </w:rPr>
              <w:t>1.</w:t>
            </w:r>
          </w:p>
        </w:tc>
        <w:tc>
          <w:tcPr>
            <w:tcW w:w="3015" w:type="dxa"/>
          </w:tcPr>
          <w:p w:rsidR="003E7104" w:rsidRPr="00151B72" w:rsidRDefault="003E7104" w:rsidP="001713D5">
            <w:pPr>
              <w:jc w:val="both"/>
              <w:rPr>
                <w:b/>
                <w:sz w:val="22"/>
                <w:szCs w:val="22"/>
              </w:rPr>
            </w:pPr>
            <w:r w:rsidRPr="00151B72">
              <w:rPr>
                <w:b/>
                <w:sz w:val="22"/>
                <w:szCs w:val="22"/>
              </w:rPr>
              <w:t>Заказчик</w:t>
            </w:r>
          </w:p>
        </w:tc>
        <w:tc>
          <w:tcPr>
            <w:tcW w:w="5522" w:type="dxa"/>
          </w:tcPr>
          <w:p w:rsidR="003E7104" w:rsidRPr="00151B72" w:rsidRDefault="00560BB3" w:rsidP="001713D5">
            <w:pPr>
              <w:jc w:val="both"/>
              <w:rPr>
                <w:sz w:val="22"/>
                <w:szCs w:val="22"/>
              </w:rPr>
            </w:pPr>
            <w:r w:rsidRPr="00560BB3">
              <w:rPr>
                <w:sz w:val="22"/>
                <w:szCs w:val="22"/>
              </w:rPr>
              <w:t>Негосударственное учреждение здравоохранения "Узловая поликлиника на станции Сочи ОАО "РЖД"»</w:t>
            </w:r>
          </w:p>
        </w:tc>
      </w:tr>
      <w:tr w:rsidR="003E7104" w:rsidRPr="00151B72" w:rsidTr="001713D5">
        <w:tc>
          <w:tcPr>
            <w:tcW w:w="808" w:type="dxa"/>
          </w:tcPr>
          <w:p w:rsidR="003E7104" w:rsidRPr="00151B72" w:rsidRDefault="003E7104" w:rsidP="001713D5">
            <w:pPr>
              <w:jc w:val="center"/>
              <w:rPr>
                <w:b/>
                <w:sz w:val="22"/>
                <w:szCs w:val="22"/>
              </w:rPr>
            </w:pPr>
          </w:p>
        </w:tc>
        <w:tc>
          <w:tcPr>
            <w:tcW w:w="3015" w:type="dxa"/>
          </w:tcPr>
          <w:p w:rsidR="003E7104" w:rsidRPr="00151B72" w:rsidRDefault="003E7104" w:rsidP="001713D5">
            <w:pPr>
              <w:jc w:val="both"/>
              <w:rPr>
                <w:sz w:val="22"/>
                <w:szCs w:val="22"/>
              </w:rPr>
            </w:pPr>
            <w:r w:rsidRPr="00151B72">
              <w:rPr>
                <w:sz w:val="22"/>
                <w:szCs w:val="22"/>
              </w:rPr>
              <w:t>ИНН/КПП</w:t>
            </w:r>
          </w:p>
        </w:tc>
        <w:tc>
          <w:tcPr>
            <w:tcW w:w="5522" w:type="dxa"/>
          </w:tcPr>
          <w:p w:rsidR="003E7104" w:rsidRPr="00151B72" w:rsidRDefault="00560BB3" w:rsidP="001713D5">
            <w:pPr>
              <w:jc w:val="both"/>
              <w:rPr>
                <w:sz w:val="22"/>
                <w:szCs w:val="22"/>
              </w:rPr>
            </w:pPr>
            <w:r w:rsidRPr="008E1C41">
              <w:rPr>
                <w:sz w:val="20"/>
                <w:szCs w:val="20"/>
              </w:rPr>
              <w:t>2320123157</w:t>
            </w:r>
            <w:r w:rsidRPr="00D543ED">
              <w:rPr>
                <w:sz w:val="20"/>
                <w:szCs w:val="20"/>
              </w:rPr>
              <w:t>/</w:t>
            </w:r>
            <w:r>
              <w:t xml:space="preserve"> </w:t>
            </w:r>
            <w:r w:rsidRPr="008E1C41">
              <w:rPr>
                <w:sz w:val="20"/>
                <w:szCs w:val="20"/>
              </w:rPr>
              <w:t>232001001</w:t>
            </w:r>
          </w:p>
        </w:tc>
      </w:tr>
      <w:tr w:rsidR="003E7104" w:rsidRPr="00151B72" w:rsidTr="001713D5">
        <w:tc>
          <w:tcPr>
            <w:tcW w:w="808" w:type="dxa"/>
          </w:tcPr>
          <w:p w:rsidR="003E7104" w:rsidRPr="00151B72" w:rsidRDefault="003E7104" w:rsidP="001713D5">
            <w:pPr>
              <w:jc w:val="center"/>
              <w:rPr>
                <w:sz w:val="22"/>
                <w:szCs w:val="22"/>
              </w:rPr>
            </w:pPr>
          </w:p>
        </w:tc>
        <w:tc>
          <w:tcPr>
            <w:tcW w:w="3015" w:type="dxa"/>
          </w:tcPr>
          <w:p w:rsidR="003E7104" w:rsidRPr="00151B72" w:rsidRDefault="003E7104" w:rsidP="001713D5">
            <w:pPr>
              <w:jc w:val="both"/>
              <w:rPr>
                <w:sz w:val="22"/>
                <w:szCs w:val="22"/>
              </w:rPr>
            </w:pPr>
            <w:r w:rsidRPr="00151B72">
              <w:rPr>
                <w:sz w:val="22"/>
                <w:szCs w:val="22"/>
              </w:rPr>
              <w:t>Юридический адрес:</w:t>
            </w:r>
          </w:p>
        </w:tc>
        <w:tc>
          <w:tcPr>
            <w:tcW w:w="5522" w:type="dxa"/>
          </w:tcPr>
          <w:p w:rsidR="003E7104" w:rsidRPr="00151B72" w:rsidRDefault="00560BB3" w:rsidP="001713D5">
            <w:pPr>
              <w:jc w:val="both"/>
              <w:rPr>
                <w:sz w:val="22"/>
                <w:szCs w:val="22"/>
              </w:rPr>
            </w:pPr>
            <w:r w:rsidRPr="008E1C41">
              <w:rPr>
                <w:sz w:val="20"/>
                <w:szCs w:val="20"/>
              </w:rPr>
              <w:t xml:space="preserve">354000,Краснодарский край, </w:t>
            </w:r>
            <w:proofErr w:type="spellStart"/>
            <w:r w:rsidRPr="008E1C41">
              <w:rPr>
                <w:sz w:val="20"/>
                <w:szCs w:val="20"/>
              </w:rPr>
              <w:t>г</w:t>
            </w:r>
            <w:proofErr w:type="gramStart"/>
            <w:r w:rsidRPr="008E1C41">
              <w:rPr>
                <w:sz w:val="20"/>
                <w:szCs w:val="20"/>
              </w:rPr>
              <w:t>.С</w:t>
            </w:r>
            <w:proofErr w:type="gramEnd"/>
            <w:r w:rsidRPr="008E1C41">
              <w:rPr>
                <w:sz w:val="20"/>
                <w:szCs w:val="20"/>
              </w:rPr>
              <w:t>очи</w:t>
            </w:r>
            <w:proofErr w:type="spellEnd"/>
            <w:r w:rsidRPr="008E1C41">
              <w:rPr>
                <w:sz w:val="20"/>
                <w:szCs w:val="20"/>
              </w:rPr>
              <w:t xml:space="preserve">, </w:t>
            </w:r>
            <w:proofErr w:type="spellStart"/>
            <w:r w:rsidRPr="008E1C41">
              <w:rPr>
                <w:sz w:val="20"/>
                <w:szCs w:val="20"/>
              </w:rPr>
              <w:t>ул.Горького</w:t>
            </w:r>
            <w:proofErr w:type="spellEnd"/>
            <w:r w:rsidRPr="008E1C41">
              <w:rPr>
                <w:sz w:val="20"/>
                <w:szCs w:val="20"/>
              </w:rPr>
              <w:t>, 48</w:t>
            </w:r>
          </w:p>
        </w:tc>
      </w:tr>
      <w:tr w:rsidR="003E7104" w:rsidRPr="00151B72" w:rsidTr="001713D5">
        <w:tc>
          <w:tcPr>
            <w:tcW w:w="808" w:type="dxa"/>
          </w:tcPr>
          <w:p w:rsidR="003E7104" w:rsidRPr="00151B72" w:rsidRDefault="003E7104" w:rsidP="001713D5">
            <w:pPr>
              <w:jc w:val="center"/>
              <w:rPr>
                <w:sz w:val="22"/>
                <w:szCs w:val="22"/>
              </w:rPr>
            </w:pPr>
          </w:p>
        </w:tc>
        <w:tc>
          <w:tcPr>
            <w:tcW w:w="3015" w:type="dxa"/>
          </w:tcPr>
          <w:p w:rsidR="003E7104" w:rsidRPr="00151B72" w:rsidRDefault="003E7104" w:rsidP="001713D5">
            <w:pPr>
              <w:jc w:val="both"/>
              <w:rPr>
                <w:sz w:val="22"/>
                <w:szCs w:val="22"/>
              </w:rPr>
            </w:pPr>
            <w:r w:rsidRPr="00151B72">
              <w:rPr>
                <w:sz w:val="22"/>
                <w:szCs w:val="22"/>
              </w:rPr>
              <w:t>Фактический адрес:</w:t>
            </w:r>
          </w:p>
        </w:tc>
        <w:tc>
          <w:tcPr>
            <w:tcW w:w="5522" w:type="dxa"/>
          </w:tcPr>
          <w:p w:rsidR="003E7104" w:rsidRPr="00151B72" w:rsidRDefault="00560BB3" w:rsidP="001713D5">
            <w:pPr>
              <w:jc w:val="both"/>
              <w:rPr>
                <w:sz w:val="22"/>
                <w:szCs w:val="22"/>
              </w:rPr>
            </w:pPr>
            <w:r w:rsidRPr="008E1C41">
              <w:rPr>
                <w:sz w:val="20"/>
                <w:szCs w:val="20"/>
              </w:rPr>
              <w:t xml:space="preserve">354000,Краснодарский край, </w:t>
            </w:r>
            <w:proofErr w:type="spellStart"/>
            <w:r w:rsidRPr="008E1C41">
              <w:rPr>
                <w:sz w:val="20"/>
                <w:szCs w:val="20"/>
              </w:rPr>
              <w:t>г</w:t>
            </w:r>
            <w:proofErr w:type="gramStart"/>
            <w:r w:rsidRPr="008E1C41">
              <w:rPr>
                <w:sz w:val="20"/>
                <w:szCs w:val="20"/>
              </w:rPr>
              <w:t>.С</w:t>
            </w:r>
            <w:proofErr w:type="gramEnd"/>
            <w:r w:rsidRPr="008E1C41">
              <w:rPr>
                <w:sz w:val="20"/>
                <w:szCs w:val="20"/>
              </w:rPr>
              <w:t>очи</w:t>
            </w:r>
            <w:proofErr w:type="spellEnd"/>
            <w:r w:rsidRPr="008E1C41">
              <w:rPr>
                <w:sz w:val="20"/>
                <w:szCs w:val="20"/>
              </w:rPr>
              <w:t xml:space="preserve">, </w:t>
            </w:r>
            <w:proofErr w:type="spellStart"/>
            <w:r w:rsidRPr="008E1C41">
              <w:rPr>
                <w:sz w:val="20"/>
                <w:szCs w:val="20"/>
              </w:rPr>
              <w:t>ул.Горького</w:t>
            </w:r>
            <w:proofErr w:type="spellEnd"/>
            <w:r w:rsidRPr="008E1C41">
              <w:rPr>
                <w:sz w:val="20"/>
                <w:szCs w:val="20"/>
              </w:rPr>
              <w:t>, 48</w:t>
            </w:r>
          </w:p>
        </w:tc>
      </w:tr>
      <w:tr w:rsidR="003E7104" w:rsidRPr="0058791A" w:rsidTr="001713D5">
        <w:tc>
          <w:tcPr>
            <w:tcW w:w="808" w:type="dxa"/>
          </w:tcPr>
          <w:p w:rsidR="003E7104" w:rsidRPr="00151B72" w:rsidRDefault="003E7104" w:rsidP="001713D5">
            <w:pPr>
              <w:jc w:val="center"/>
              <w:rPr>
                <w:sz w:val="22"/>
                <w:szCs w:val="22"/>
              </w:rPr>
            </w:pPr>
          </w:p>
        </w:tc>
        <w:tc>
          <w:tcPr>
            <w:tcW w:w="3015" w:type="dxa"/>
          </w:tcPr>
          <w:p w:rsidR="003E7104" w:rsidRPr="00151B72" w:rsidRDefault="003E7104" w:rsidP="003E7104">
            <w:pPr>
              <w:jc w:val="both"/>
              <w:rPr>
                <w:sz w:val="22"/>
                <w:szCs w:val="22"/>
              </w:rPr>
            </w:pPr>
            <w:r>
              <w:rPr>
                <w:sz w:val="22"/>
                <w:szCs w:val="22"/>
              </w:rPr>
              <w:t>Контактное лицо</w:t>
            </w:r>
          </w:p>
        </w:tc>
        <w:tc>
          <w:tcPr>
            <w:tcW w:w="5522" w:type="dxa"/>
          </w:tcPr>
          <w:p w:rsidR="003E7104" w:rsidRPr="00151B72" w:rsidRDefault="00560BB3" w:rsidP="001713D5">
            <w:pPr>
              <w:jc w:val="both"/>
              <w:rPr>
                <w:sz w:val="22"/>
                <w:szCs w:val="22"/>
              </w:rPr>
            </w:pPr>
            <w:r>
              <w:rPr>
                <w:sz w:val="22"/>
                <w:szCs w:val="22"/>
              </w:rPr>
              <w:t>Боричева Марина Дмитриевна</w:t>
            </w:r>
          </w:p>
          <w:p w:rsidR="003E7104" w:rsidRPr="00307029" w:rsidRDefault="003E7104" w:rsidP="001713D5">
            <w:pPr>
              <w:jc w:val="both"/>
              <w:rPr>
                <w:sz w:val="22"/>
                <w:szCs w:val="22"/>
              </w:rPr>
            </w:pPr>
            <w:r w:rsidRPr="00151B72">
              <w:rPr>
                <w:sz w:val="22"/>
                <w:szCs w:val="22"/>
              </w:rPr>
              <w:t>Тел</w:t>
            </w:r>
            <w:r w:rsidRPr="00307029">
              <w:rPr>
                <w:sz w:val="22"/>
                <w:szCs w:val="22"/>
              </w:rPr>
              <w:t>.: +7 (9</w:t>
            </w:r>
            <w:r w:rsidR="00560BB3">
              <w:rPr>
                <w:sz w:val="22"/>
                <w:szCs w:val="22"/>
              </w:rPr>
              <w:t>88</w:t>
            </w:r>
            <w:r w:rsidRPr="00307029">
              <w:rPr>
                <w:sz w:val="22"/>
                <w:szCs w:val="22"/>
              </w:rPr>
              <w:t xml:space="preserve">) </w:t>
            </w:r>
            <w:r w:rsidR="00560BB3">
              <w:rPr>
                <w:sz w:val="22"/>
                <w:szCs w:val="22"/>
              </w:rPr>
              <w:t>154 07 67</w:t>
            </w:r>
          </w:p>
          <w:p w:rsidR="003E7104" w:rsidRPr="00560BB3" w:rsidRDefault="003E7104" w:rsidP="00560BB3">
            <w:pPr>
              <w:jc w:val="both"/>
              <w:rPr>
                <w:sz w:val="22"/>
                <w:szCs w:val="22"/>
              </w:rPr>
            </w:pPr>
            <w:r w:rsidRPr="00151B72">
              <w:rPr>
                <w:sz w:val="22"/>
                <w:szCs w:val="22"/>
                <w:lang w:val="en-US"/>
              </w:rPr>
              <w:t>E</w:t>
            </w:r>
            <w:r w:rsidRPr="005A0CD1">
              <w:rPr>
                <w:sz w:val="22"/>
                <w:szCs w:val="22"/>
              </w:rPr>
              <w:t>-</w:t>
            </w:r>
            <w:r w:rsidRPr="00151B72">
              <w:rPr>
                <w:sz w:val="22"/>
                <w:szCs w:val="22"/>
                <w:lang w:val="en-US"/>
              </w:rPr>
              <w:t>mail</w:t>
            </w:r>
            <w:r w:rsidRPr="005A0CD1">
              <w:rPr>
                <w:sz w:val="22"/>
                <w:szCs w:val="22"/>
              </w:rPr>
              <w:t>:</w:t>
            </w:r>
            <w:r w:rsidR="00560BB3" w:rsidRPr="00560BB3">
              <w:t xml:space="preserve"> </w:t>
            </w:r>
            <w:r w:rsidR="00560BB3">
              <w:rPr>
                <w:lang w:val="en-US"/>
              </w:rPr>
              <w:t>marina</w:t>
            </w:r>
            <w:r w:rsidR="00560BB3" w:rsidRPr="00560BB3">
              <w:t>_</w:t>
            </w:r>
            <w:proofErr w:type="spellStart"/>
            <w:r w:rsidR="00560BB3">
              <w:rPr>
                <w:lang w:val="en-US"/>
              </w:rPr>
              <w:t>rggu</w:t>
            </w:r>
            <w:proofErr w:type="spellEnd"/>
            <w:r w:rsidR="00560BB3" w:rsidRPr="00560BB3">
              <w:t>@</w:t>
            </w:r>
            <w:r w:rsidR="00560BB3">
              <w:rPr>
                <w:lang w:val="en-US"/>
              </w:rPr>
              <w:t>mail</w:t>
            </w:r>
            <w:r w:rsidR="00560BB3" w:rsidRPr="00560BB3">
              <w:t>.</w:t>
            </w:r>
            <w:proofErr w:type="spellStart"/>
            <w:r w:rsidR="00560BB3">
              <w:rPr>
                <w:lang w:val="en-US"/>
              </w:rPr>
              <w:t>ru</w:t>
            </w:r>
            <w:proofErr w:type="spellEnd"/>
          </w:p>
        </w:tc>
      </w:tr>
      <w:tr w:rsidR="003E7104" w:rsidRPr="0058791A" w:rsidTr="001713D5">
        <w:tc>
          <w:tcPr>
            <w:tcW w:w="9345" w:type="dxa"/>
            <w:gridSpan w:val="3"/>
          </w:tcPr>
          <w:p w:rsidR="00FE2291" w:rsidRPr="00FE2291" w:rsidRDefault="00FE2291" w:rsidP="001713D5">
            <w:pPr>
              <w:jc w:val="both"/>
              <w:rPr>
                <w:sz w:val="16"/>
                <w:szCs w:val="16"/>
              </w:rPr>
            </w:pPr>
          </w:p>
        </w:tc>
      </w:tr>
      <w:tr w:rsidR="003E7104" w:rsidRPr="00151B72" w:rsidTr="001713D5">
        <w:tc>
          <w:tcPr>
            <w:tcW w:w="808" w:type="dxa"/>
          </w:tcPr>
          <w:p w:rsidR="003E7104" w:rsidRPr="00151B72" w:rsidRDefault="003E7104" w:rsidP="001713D5">
            <w:pPr>
              <w:jc w:val="center"/>
              <w:rPr>
                <w:b/>
                <w:sz w:val="22"/>
                <w:szCs w:val="22"/>
              </w:rPr>
            </w:pPr>
            <w:r w:rsidRPr="00151B72">
              <w:rPr>
                <w:b/>
                <w:sz w:val="22"/>
                <w:szCs w:val="22"/>
              </w:rPr>
              <w:t>2.</w:t>
            </w:r>
          </w:p>
        </w:tc>
        <w:tc>
          <w:tcPr>
            <w:tcW w:w="3015" w:type="dxa"/>
          </w:tcPr>
          <w:p w:rsidR="003E7104" w:rsidRPr="00151B72" w:rsidRDefault="003E7104" w:rsidP="001713D5">
            <w:pPr>
              <w:jc w:val="both"/>
              <w:rPr>
                <w:b/>
                <w:sz w:val="22"/>
                <w:szCs w:val="22"/>
              </w:rPr>
            </w:pPr>
            <w:r w:rsidRPr="00151B72">
              <w:rPr>
                <w:b/>
                <w:sz w:val="22"/>
                <w:szCs w:val="22"/>
              </w:rPr>
              <w:t>Требования к содержанию, форме, оформлению и составу заявки на участие в запросе котировок</w:t>
            </w:r>
          </w:p>
        </w:tc>
        <w:tc>
          <w:tcPr>
            <w:tcW w:w="5522" w:type="dxa"/>
          </w:tcPr>
          <w:p w:rsidR="00EA536C" w:rsidRDefault="00EA536C" w:rsidP="003E7104">
            <w:pPr>
              <w:jc w:val="both"/>
              <w:rPr>
                <w:sz w:val="22"/>
                <w:szCs w:val="22"/>
              </w:rPr>
            </w:pPr>
            <w:r>
              <w:rPr>
                <w:sz w:val="22"/>
                <w:szCs w:val="22"/>
              </w:rPr>
              <w:t>Срок действия котировочных заявок в поданных заявках не устанавливается.</w:t>
            </w:r>
          </w:p>
          <w:p w:rsidR="003E7104" w:rsidRPr="003E7104" w:rsidRDefault="003E7104" w:rsidP="003E7104">
            <w:pPr>
              <w:jc w:val="both"/>
              <w:rPr>
                <w:sz w:val="22"/>
                <w:szCs w:val="22"/>
              </w:rPr>
            </w:pPr>
            <w:r w:rsidRPr="00516941">
              <w:rPr>
                <w:sz w:val="22"/>
                <w:szCs w:val="22"/>
              </w:rPr>
              <w:t>Заявка на участие в запросе котировок подается заказчику в письменной форме в запечатанном конверте, не позволяющем просматривать содержание так</w:t>
            </w:r>
            <w:r>
              <w:rPr>
                <w:sz w:val="22"/>
                <w:szCs w:val="22"/>
              </w:rPr>
              <w:t>ой заявки до вскрытия конверта</w:t>
            </w:r>
            <w:r w:rsidRPr="003E7104">
              <w:rPr>
                <w:sz w:val="22"/>
                <w:szCs w:val="22"/>
              </w:rPr>
              <w:t>.</w:t>
            </w:r>
            <w:r w:rsidR="00957785">
              <w:rPr>
                <w:sz w:val="22"/>
                <w:szCs w:val="22"/>
              </w:rPr>
              <w:t xml:space="preserve"> На конверте обязательно указание номер извещения, предмета запроса котировок, наименовании организации, подавшей котировочную заявку</w:t>
            </w:r>
            <w:r w:rsidR="002D01C9">
              <w:rPr>
                <w:sz w:val="22"/>
                <w:szCs w:val="22"/>
              </w:rPr>
              <w:t xml:space="preserve"> (Приложение №1)</w:t>
            </w:r>
            <w:r w:rsidR="00957785">
              <w:rPr>
                <w:sz w:val="22"/>
                <w:szCs w:val="22"/>
              </w:rPr>
              <w:t>.</w:t>
            </w:r>
          </w:p>
          <w:p w:rsidR="003E7104" w:rsidRDefault="003E7104" w:rsidP="003E7104">
            <w:pPr>
              <w:jc w:val="both"/>
              <w:rPr>
                <w:sz w:val="22"/>
                <w:szCs w:val="22"/>
              </w:rPr>
            </w:pPr>
            <w:r w:rsidRPr="00151B72">
              <w:rPr>
                <w:sz w:val="22"/>
                <w:szCs w:val="22"/>
              </w:rPr>
              <w:t xml:space="preserve">Котировочная заявка оформляется путем внесения недостающих сведений в форму (Приложение № </w:t>
            </w:r>
            <w:r w:rsidR="002D01C9">
              <w:rPr>
                <w:sz w:val="22"/>
                <w:szCs w:val="22"/>
              </w:rPr>
              <w:t>2</w:t>
            </w:r>
            <w:r w:rsidRPr="00151B72">
              <w:rPr>
                <w:sz w:val="22"/>
                <w:szCs w:val="22"/>
              </w:rPr>
              <w:t>)</w:t>
            </w:r>
            <w:r>
              <w:rPr>
                <w:sz w:val="22"/>
                <w:szCs w:val="22"/>
              </w:rPr>
              <w:t>.</w:t>
            </w:r>
            <w:r w:rsidRPr="00151B72">
              <w:rPr>
                <w:sz w:val="22"/>
                <w:szCs w:val="22"/>
              </w:rPr>
              <w:t xml:space="preserve"> В случае не заполнения участником запроса котировок обязательных позиций</w:t>
            </w:r>
            <w:r>
              <w:rPr>
                <w:sz w:val="22"/>
                <w:szCs w:val="22"/>
              </w:rPr>
              <w:t>,</w:t>
            </w:r>
            <w:r w:rsidRPr="00151B72">
              <w:rPr>
                <w:sz w:val="22"/>
                <w:szCs w:val="22"/>
              </w:rPr>
              <w:t xml:space="preserve"> заявка единой комиссией рассматриваться не будет. Заявка не должна содержать арифметические ошибки. Расхождение сумм, указанных в цифрах и буквенном обозначении, не допускается.</w:t>
            </w:r>
          </w:p>
          <w:p w:rsidR="00957785" w:rsidRDefault="00957785" w:rsidP="003E7104">
            <w:pPr>
              <w:jc w:val="both"/>
              <w:rPr>
                <w:sz w:val="22"/>
                <w:szCs w:val="22"/>
              </w:rPr>
            </w:pPr>
            <w:r>
              <w:rPr>
                <w:sz w:val="22"/>
                <w:szCs w:val="22"/>
              </w:rPr>
              <w:t>Все страницы котировочной заявки должны быть прошиты, пронумерованы и скреплены печатью руководителя.</w:t>
            </w:r>
          </w:p>
          <w:p w:rsidR="00DC1B20" w:rsidRDefault="00DC1B20" w:rsidP="003E7104">
            <w:pPr>
              <w:jc w:val="both"/>
              <w:rPr>
                <w:sz w:val="22"/>
                <w:szCs w:val="22"/>
              </w:rPr>
            </w:pPr>
            <w:r>
              <w:rPr>
                <w:sz w:val="22"/>
                <w:szCs w:val="22"/>
              </w:rPr>
              <w:t>Перечень документов, предоставляемых в составе котировочной заявки:</w:t>
            </w:r>
          </w:p>
          <w:p w:rsidR="007415A8" w:rsidRDefault="007415A8" w:rsidP="00DC1B20">
            <w:pPr>
              <w:pStyle w:val="ae"/>
              <w:numPr>
                <w:ilvl w:val="0"/>
                <w:numId w:val="13"/>
              </w:numPr>
              <w:jc w:val="both"/>
              <w:rPr>
                <w:sz w:val="22"/>
                <w:szCs w:val="22"/>
              </w:rPr>
            </w:pPr>
            <w:r>
              <w:rPr>
                <w:sz w:val="22"/>
                <w:szCs w:val="22"/>
              </w:rPr>
              <w:t>Опись документов, включенных в состав котировочной заявки</w:t>
            </w:r>
            <w:r w:rsidR="002D01C9">
              <w:rPr>
                <w:sz w:val="22"/>
                <w:szCs w:val="22"/>
              </w:rPr>
              <w:t xml:space="preserve"> (Приложение №3)</w:t>
            </w:r>
            <w:r>
              <w:rPr>
                <w:sz w:val="22"/>
                <w:szCs w:val="22"/>
              </w:rPr>
              <w:t>.</w:t>
            </w:r>
          </w:p>
          <w:p w:rsidR="00DC1B20" w:rsidRDefault="00DC1B20" w:rsidP="00DC1B20">
            <w:pPr>
              <w:pStyle w:val="ae"/>
              <w:numPr>
                <w:ilvl w:val="0"/>
                <w:numId w:val="13"/>
              </w:numPr>
              <w:jc w:val="both"/>
              <w:rPr>
                <w:sz w:val="22"/>
                <w:szCs w:val="22"/>
              </w:rPr>
            </w:pPr>
            <w:r>
              <w:rPr>
                <w:sz w:val="22"/>
                <w:szCs w:val="22"/>
              </w:rPr>
              <w:t>Приложение №</w:t>
            </w:r>
            <w:r w:rsidR="002D01C9">
              <w:rPr>
                <w:sz w:val="22"/>
                <w:szCs w:val="22"/>
              </w:rPr>
              <w:t>2</w:t>
            </w:r>
            <w:r>
              <w:rPr>
                <w:sz w:val="22"/>
                <w:szCs w:val="22"/>
              </w:rPr>
              <w:t xml:space="preserve"> «Форма котировочной заявки»;</w:t>
            </w:r>
          </w:p>
          <w:p w:rsidR="00DC1B20" w:rsidRDefault="00DC1B20" w:rsidP="00DC1B20">
            <w:pPr>
              <w:pStyle w:val="ae"/>
              <w:numPr>
                <w:ilvl w:val="0"/>
                <w:numId w:val="13"/>
              </w:numPr>
              <w:jc w:val="both"/>
              <w:rPr>
                <w:sz w:val="22"/>
                <w:szCs w:val="22"/>
              </w:rPr>
            </w:pPr>
            <w:r>
              <w:rPr>
                <w:sz w:val="22"/>
                <w:szCs w:val="22"/>
              </w:rPr>
              <w:t>Копии учредительных документов (Устав, свидетельство о государственной регистрации, свидетельство о постановке на налоговый учет)</w:t>
            </w:r>
          </w:p>
          <w:p w:rsidR="008311DA" w:rsidRDefault="008311DA" w:rsidP="008311DA">
            <w:pPr>
              <w:pStyle w:val="ae"/>
              <w:numPr>
                <w:ilvl w:val="0"/>
                <w:numId w:val="13"/>
              </w:numPr>
              <w:jc w:val="both"/>
              <w:rPr>
                <w:sz w:val="22"/>
                <w:szCs w:val="22"/>
              </w:rPr>
            </w:pPr>
            <w:r>
              <w:rPr>
                <w:sz w:val="22"/>
                <w:szCs w:val="22"/>
              </w:rPr>
              <w:t>Приказ (решение) о назначении руководителя.</w:t>
            </w:r>
          </w:p>
          <w:p w:rsidR="008311DA" w:rsidRDefault="008311DA" w:rsidP="008311DA">
            <w:pPr>
              <w:pStyle w:val="ae"/>
              <w:numPr>
                <w:ilvl w:val="0"/>
                <w:numId w:val="13"/>
              </w:numPr>
              <w:jc w:val="both"/>
              <w:rPr>
                <w:sz w:val="22"/>
                <w:szCs w:val="22"/>
              </w:rPr>
            </w:pPr>
            <w:r>
              <w:rPr>
                <w:sz w:val="22"/>
                <w:szCs w:val="22"/>
              </w:rPr>
              <w:t>Выписка из ЕГРЮЛ, выданная не ранее чем за 30 дней до дня размещения извещения о проведении запроса котировок (оригинал, полученный в налоговой инспекции или с сайта налоговой инспекции с наличием отметки об электронной подписи, или нотариально заверенная копия).</w:t>
            </w:r>
          </w:p>
          <w:p w:rsidR="008311DA" w:rsidRDefault="008311DA" w:rsidP="008311DA">
            <w:pPr>
              <w:pStyle w:val="ae"/>
              <w:numPr>
                <w:ilvl w:val="0"/>
                <w:numId w:val="13"/>
              </w:numPr>
              <w:jc w:val="both"/>
              <w:rPr>
                <w:sz w:val="22"/>
                <w:szCs w:val="22"/>
              </w:rPr>
            </w:pPr>
            <w:r>
              <w:rPr>
                <w:sz w:val="22"/>
                <w:szCs w:val="22"/>
              </w:rPr>
              <w:t>Информация о применяемой системе налогообложения.</w:t>
            </w:r>
          </w:p>
          <w:p w:rsidR="008311DA" w:rsidRDefault="008311DA" w:rsidP="008311DA">
            <w:pPr>
              <w:pStyle w:val="ae"/>
              <w:numPr>
                <w:ilvl w:val="0"/>
                <w:numId w:val="13"/>
              </w:numPr>
              <w:jc w:val="both"/>
              <w:rPr>
                <w:sz w:val="22"/>
                <w:szCs w:val="22"/>
              </w:rPr>
            </w:pPr>
            <w:r>
              <w:rPr>
                <w:sz w:val="22"/>
                <w:szCs w:val="22"/>
              </w:rPr>
              <w:t>Сведения о соответствии участника обязательным требованиям</w:t>
            </w:r>
          </w:p>
          <w:p w:rsidR="00143C3C" w:rsidRPr="00EC5BB9" w:rsidRDefault="008311DA" w:rsidP="008311DA">
            <w:pPr>
              <w:pStyle w:val="ae"/>
              <w:numPr>
                <w:ilvl w:val="0"/>
                <w:numId w:val="13"/>
              </w:numPr>
              <w:jc w:val="both"/>
              <w:rPr>
                <w:sz w:val="22"/>
                <w:szCs w:val="22"/>
              </w:rPr>
            </w:pPr>
            <w:r>
              <w:rPr>
                <w:sz w:val="22"/>
                <w:szCs w:val="22"/>
              </w:rPr>
              <w:t>Иные документы на усмотрение Участника</w:t>
            </w:r>
          </w:p>
        </w:tc>
      </w:tr>
      <w:tr w:rsidR="003E7104" w:rsidRPr="00151B72" w:rsidTr="001713D5">
        <w:tc>
          <w:tcPr>
            <w:tcW w:w="808" w:type="dxa"/>
          </w:tcPr>
          <w:p w:rsidR="003E7104" w:rsidRPr="00151B72" w:rsidRDefault="003E7104" w:rsidP="001713D5">
            <w:pPr>
              <w:jc w:val="center"/>
              <w:rPr>
                <w:b/>
                <w:sz w:val="22"/>
                <w:szCs w:val="22"/>
              </w:rPr>
            </w:pPr>
            <w:r w:rsidRPr="00151B72">
              <w:rPr>
                <w:b/>
                <w:sz w:val="22"/>
                <w:szCs w:val="22"/>
              </w:rPr>
              <w:t>3</w:t>
            </w:r>
          </w:p>
        </w:tc>
        <w:tc>
          <w:tcPr>
            <w:tcW w:w="3015" w:type="dxa"/>
          </w:tcPr>
          <w:p w:rsidR="003E7104" w:rsidRPr="00151B72" w:rsidRDefault="003E7104" w:rsidP="001713D5">
            <w:pPr>
              <w:jc w:val="both"/>
              <w:rPr>
                <w:b/>
                <w:sz w:val="22"/>
                <w:szCs w:val="22"/>
              </w:rPr>
            </w:pPr>
            <w:r w:rsidRPr="00151B72">
              <w:rPr>
                <w:b/>
                <w:sz w:val="22"/>
                <w:szCs w:val="22"/>
              </w:rPr>
              <w:t xml:space="preserve">Требования к участникам </w:t>
            </w:r>
            <w:r w:rsidRPr="00151B72">
              <w:rPr>
                <w:b/>
                <w:sz w:val="22"/>
                <w:szCs w:val="22"/>
              </w:rPr>
              <w:lastRenderedPageBreak/>
              <w:t>запроса котировок</w:t>
            </w:r>
          </w:p>
        </w:tc>
        <w:tc>
          <w:tcPr>
            <w:tcW w:w="5522" w:type="dxa"/>
          </w:tcPr>
          <w:p w:rsidR="003E7104" w:rsidRPr="00151B72" w:rsidRDefault="003E7104" w:rsidP="001713D5">
            <w:pPr>
              <w:jc w:val="both"/>
              <w:rPr>
                <w:sz w:val="22"/>
                <w:szCs w:val="22"/>
              </w:rPr>
            </w:pPr>
            <w:r w:rsidRPr="00151B72">
              <w:rPr>
                <w:sz w:val="22"/>
                <w:szCs w:val="22"/>
              </w:rPr>
              <w:lastRenderedPageBreak/>
              <w:t xml:space="preserve">Участник запроса котировок должен соответствовать </w:t>
            </w:r>
            <w:r w:rsidRPr="00151B72">
              <w:rPr>
                <w:sz w:val="22"/>
                <w:szCs w:val="22"/>
              </w:rPr>
              <w:lastRenderedPageBreak/>
              <w:t>следующим обязательным требованиям:</w:t>
            </w:r>
          </w:p>
          <w:p w:rsidR="003E7104" w:rsidRPr="00151B72" w:rsidRDefault="002D01C9" w:rsidP="003E7104">
            <w:pPr>
              <w:numPr>
                <w:ilvl w:val="0"/>
                <w:numId w:val="10"/>
              </w:numPr>
              <w:jc w:val="both"/>
              <w:rPr>
                <w:sz w:val="22"/>
                <w:szCs w:val="22"/>
              </w:rPr>
            </w:pPr>
            <w:r>
              <w:rPr>
                <w:sz w:val="22"/>
                <w:szCs w:val="22"/>
              </w:rPr>
              <w:t>наличие регистрации</w:t>
            </w:r>
            <w:r w:rsidR="003E7104" w:rsidRPr="00151B72">
              <w:rPr>
                <w:sz w:val="22"/>
                <w:szCs w:val="22"/>
              </w:rPr>
              <w:t xml:space="preserve"> в качестве юридического лица или предпринимателя без образования юридического лица в установленном порядке;</w:t>
            </w:r>
          </w:p>
          <w:p w:rsidR="003E7104" w:rsidRPr="00151B72" w:rsidRDefault="002D01C9" w:rsidP="003E7104">
            <w:pPr>
              <w:numPr>
                <w:ilvl w:val="0"/>
                <w:numId w:val="10"/>
              </w:numPr>
              <w:jc w:val="both"/>
              <w:rPr>
                <w:sz w:val="22"/>
                <w:szCs w:val="22"/>
              </w:rPr>
            </w:pPr>
            <w:r>
              <w:rPr>
                <w:sz w:val="22"/>
                <w:szCs w:val="22"/>
              </w:rPr>
              <w:t>соответствие требованиям, установленным в соответствии с действующим законодательством Российской Федерации к лицам, осуществляющим поставку товара, выполнение работ, оказания услуг, являющихся предметом договора;</w:t>
            </w:r>
          </w:p>
          <w:p w:rsidR="003E7104" w:rsidRPr="00151B72" w:rsidRDefault="003E7104" w:rsidP="003E7104">
            <w:pPr>
              <w:numPr>
                <w:ilvl w:val="0"/>
                <w:numId w:val="10"/>
              </w:numPr>
              <w:jc w:val="both"/>
              <w:rPr>
                <w:sz w:val="22"/>
                <w:szCs w:val="22"/>
              </w:rPr>
            </w:pPr>
            <w:proofErr w:type="spellStart"/>
            <w:r w:rsidRPr="00151B72">
              <w:rPr>
                <w:sz w:val="22"/>
                <w:szCs w:val="22"/>
              </w:rPr>
              <w:t>непроведение</w:t>
            </w:r>
            <w:proofErr w:type="spellEnd"/>
            <w:r w:rsidRPr="00151B72">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E7104" w:rsidRPr="00151B72" w:rsidRDefault="003E7104" w:rsidP="003E7104">
            <w:pPr>
              <w:numPr>
                <w:ilvl w:val="0"/>
                <w:numId w:val="10"/>
              </w:numPr>
              <w:jc w:val="both"/>
              <w:rPr>
                <w:sz w:val="22"/>
                <w:szCs w:val="22"/>
              </w:rPr>
            </w:pPr>
            <w:proofErr w:type="spellStart"/>
            <w:r w:rsidRPr="00151B72">
              <w:rPr>
                <w:sz w:val="22"/>
                <w:szCs w:val="22"/>
              </w:rPr>
              <w:t>неприостановление</w:t>
            </w:r>
            <w:proofErr w:type="spellEnd"/>
            <w:r w:rsidRPr="00151B72">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E7104" w:rsidRPr="00151B72" w:rsidRDefault="003E7104" w:rsidP="003E7104">
            <w:pPr>
              <w:numPr>
                <w:ilvl w:val="0"/>
                <w:numId w:val="10"/>
              </w:numPr>
              <w:jc w:val="both"/>
              <w:rPr>
                <w:sz w:val="22"/>
                <w:szCs w:val="22"/>
              </w:rPr>
            </w:pPr>
            <w:proofErr w:type="gramStart"/>
            <w:r w:rsidRPr="00151B72">
              <w:rPr>
                <w:sz w:val="22"/>
                <w:szCs w:val="22"/>
              </w:rPr>
              <w:t>отсутствие у участника закупки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51B72">
              <w:rPr>
                <w:sz w:val="22"/>
                <w:szCs w:val="22"/>
              </w:rPr>
              <w:t xml:space="preserve"> обязанности </w:t>
            </w:r>
            <w:proofErr w:type="gramStart"/>
            <w:r w:rsidRPr="00151B72">
              <w:rPr>
                <w:sz w:val="22"/>
                <w:szCs w:val="22"/>
              </w:rPr>
              <w:t>заявителя</w:t>
            </w:r>
            <w:proofErr w:type="gramEnd"/>
            <w:r w:rsidRPr="00151B72">
              <w:rPr>
                <w:sz w:val="22"/>
                <w:szCs w:val="22"/>
              </w:rPr>
              <w:t xml:space="preserve"> об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данной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51B72">
              <w:rPr>
                <w:sz w:val="22"/>
                <w:szCs w:val="22"/>
              </w:rPr>
              <w:t>указанных</w:t>
            </w:r>
            <w:proofErr w:type="gramEnd"/>
            <w:r w:rsidRPr="00151B72">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E7104" w:rsidRPr="00151B72" w:rsidRDefault="003E7104" w:rsidP="003E7104">
            <w:pPr>
              <w:numPr>
                <w:ilvl w:val="0"/>
                <w:numId w:val="10"/>
              </w:numPr>
              <w:jc w:val="both"/>
              <w:rPr>
                <w:sz w:val="22"/>
                <w:szCs w:val="22"/>
              </w:rPr>
            </w:pPr>
            <w:r w:rsidRPr="00151B72">
              <w:rPr>
                <w:sz w:val="22"/>
                <w:szCs w:val="22"/>
              </w:rPr>
              <w:t>отсутствие в реестре недобросовес</w:t>
            </w:r>
            <w:r>
              <w:rPr>
                <w:sz w:val="22"/>
                <w:szCs w:val="22"/>
              </w:rPr>
              <w:t>тных поставщиков;</w:t>
            </w:r>
          </w:p>
          <w:p w:rsidR="003E7104" w:rsidRPr="00151B72" w:rsidRDefault="003E7104" w:rsidP="003E7104">
            <w:pPr>
              <w:numPr>
                <w:ilvl w:val="0"/>
                <w:numId w:val="10"/>
              </w:numPr>
              <w:jc w:val="both"/>
              <w:rPr>
                <w:sz w:val="22"/>
                <w:szCs w:val="22"/>
              </w:rPr>
            </w:pPr>
            <w:proofErr w:type="gramStart"/>
            <w:r w:rsidRPr="00151B72">
              <w:rPr>
                <w:sz w:val="22"/>
                <w:szCs w:val="22"/>
              </w:rPr>
              <w:t xml:space="preserve">отсутствие у участника закупки – физического лица, либо руководителя, членов коллегиального исполнительного органа или главного бухгалтера юридического лица – </w:t>
            </w:r>
            <w:r w:rsidRPr="00151B72">
              <w:rPr>
                <w:sz w:val="22"/>
                <w:szCs w:val="22"/>
              </w:rPr>
              <w:lastRenderedPageBreak/>
              <w:t>участника закупки судимости за преступления в сфере экономики (за исключением лиц, у которых такая судимости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в с поставной</w:t>
            </w:r>
            <w:proofErr w:type="gramEnd"/>
            <w:r w:rsidRPr="00151B72">
              <w:rPr>
                <w:sz w:val="22"/>
                <w:szCs w:val="22"/>
              </w:rPr>
              <w:t xml:space="preserve">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3E7104" w:rsidRPr="00151B72" w:rsidRDefault="003E7104" w:rsidP="003E7104">
            <w:pPr>
              <w:numPr>
                <w:ilvl w:val="0"/>
                <w:numId w:val="10"/>
              </w:numPr>
              <w:jc w:val="both"/>
              <w:rPr>
                <w:sz w:val="22"/>
                <w:szCs w:val="22"/>
              </w:rPr>
            </w:pPr>
            <w:r w:rsidRPr="00151B72">
              <w:rPr>
                <w:sz w:val="22"/>
                <w:szCs w:val="22"/>
              </w:rPr>
              <w:t xml:space="preserve">обладание участником закупки исключительными правами на результаты интеллектуальной деятельности, если в связи с исполнением </w:t>
            </w:r>
            <w:r w:rsidR="00BA74A0">
              <w:rPr>
                <w:sz w:val="22"/>
                <w:szCs w:val="22"/>
              </w:rPr>
              <w:t>договора</w:t>
            </w:r>
            <w:r w:rsidRPr="00151B72">
              <w:rPr>
                <w:sz w:val="22"/>
                <w:szCs w:val="22"/>
              </w:rPr>
              <w:t xml:space="preserve"> заказчик приобретает право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3E7104" w:rsidRDefault="003E7104" w:rsidP="003E7104">
            <w:pPr>
              <w:numPr>
                <w:ilvl w:val="0"/>
                <w:numId w:val="10"/>
              </w:numPr>
              <w:jc w:val="both"/>
              <w:rPr>
                <w:sz w:val="22"/>
                <w:szCs w:val="22"/>
              </w:rPr>
            </w:pPr>
            <w:proofErr w:type="gramStart"/>
            <w:r w:rsidRPr="004A2AD1">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w:t>
            </w:r>
            <w:r w:rsidR="00BA74A0">
              <w:rPr>
                <w:sz w:val="22"/>
                <w:szCs w:val="22"/>
              </w:rPr>
              <w:t xml:space="preserve">иссии по осуществлению закупок </w:t>
            </w:r>
            <w:r w:rsidRPr="004A2AD1">
              <w:rPr>
                <w:sz w:val="22"/>
                <w:szCs w:val="22"/>
              </w:rPr>
              <w:t>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4A2AD1">
              <w:rPr>
                <w:sz w:val="22"/>
                <w:szCs w:val="22"/>
              </w:rPr>
              <w:t xml:space="preserve"> </w:t>
            </w:r>
            <w:proofErr w:type="gramStart"/>
            <w:r w:rsidRPr="004A2AD1">
              <w:rPr>
                <w:sz w:val="22"/>
                <w:szCs w:val="22"/>
              </w:rPr>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A2AD1">
              <w:rPr>
                <w:sz w:val="22"/>
                <w:szCs w:val="22"/>
              </w:rPr>
              <w:t>неполнородными</w:t>
            </w:r>
            <w:proofErr w:type="spellEnd"/>
            <w:r w:rsidRPr="004A2AD1">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4A2AD1">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15A8" w:rsidRPr="00151B72" w:rsidRDefault="003E7104" w:rsidP="002D01C9">
            <w:pPr>
              <w:numPr>
                <w:ilvl w:val="0"/>
                <w:numId w:val="10"/>
              </w:numPr>
              <w:jc w:val="both"/>
              <w:rPr>
                <w:sz w:val="22"/>
                <w:szCs w:val="22"/>
              </w:rPr>
            </w:pPr>
            <w:r>
              <w:rPr>
                <w:sz w:val="22"/>
                <w:szCs w:val="22"/>
              </w:rPr>
              <w:t>участник закупки не является офшорной компанией</w:t>
            </w:r>
            <w:r w:rsidR="002D01C9">
              <w:rPr>
                <w:sz w:val="22"/>
                <w:szCs w:val="22"/>
              </w:rPr>
              <w:t>.</w:t>
            </w:r>
          </w:p>
        </w:tc>
      </w:tr>
      <w:tr w:rsidR="003E7104" w:rsidRPr="00151B72" w:rsidTr="001713D5">
        <w:tc>
          <w:tcPr>
            <w:tcW w:w="808" w:type="dxa"/>
          </w:tcPr>
          <w:p w:rsidR="003E7104" w:rsidRPr="00151B72" w:rsidRDefault="003E7104" w:rsidP="001713D5">
            <w:pPr>
              <w:jc w:val="center"/>
              <w:rPr>
                <w:b/>
                <w:sz w:val="22"/>
                <w:szCs w:val="22"/>
              </w:rPr>
            </w:pPr>
            <w:r w:rsidRPr="00151B72">
              <w:rPr>
                <w:b/>
                <w:sz w:val="22"/>
                <w:szCs w:val="22"/>
              </w:rPr>
              <w:lastRenderedPageBreak/>
              <w:t>4.</w:t>
            </w:r>
          </w:p>
        </w:tc>
        <w:tc>
          <w:tcPr>
            <w:tcW w:w="3015" w:type="dxa"/>
          </w:tcPr>
          <w:p w:rsidR="003E7104" w:rsidRPr="00151B72" w:rsidRDefault="003E7104" w:rsidP="001713D5">
            <w:pPr>
              <w:jc w:val="both"/>
              <w:rPr>
                <w:b/>
                <w:sz w:val="22"/>
                <w:szCs w:val="22"/>
              </w:rPr>
            </w:pPr>
            <w:r w:rsidRPr="00151B72">
              <w:rPr>
                <w:b/>
                <w:sz w:val="22"/>
                <w:szCs w:val="22"/>
              </w:rPr>
              <w:t>Требования к описанию участниками закупки предлагаемых к поставке товаро</w:t>
            </w:r>
            <w:proofErr w:type="gramStart"/>
            <w:r w:rsidRPr="00151B72">
              <w:rPr>
                <w:b/>
                <w:sz w:val="22"/>
                <w:szCs w:val="22"/>
              </w:rPr>
              <w:t>в(</w:t>
            </w:r>
            <w:proofErr w:type="gramEnd"/>
            <w:r w:rsidRPr="00151B72">
              <w:rPr>
                <w:b/>
                <w:sz w:val="22"/>
                <w:szCs w:val="22"/>
              </w:rPr>
              <w:t>работ, услуг), которые являются предметом закупки, их функциональных характеристик (потребительских свойств), количественных и качественных характеристик</w:t>
            </w:r>
            <w:r>
              <w:rPr>
                <w:b/>
                <w:sz w:val="22"/>
                <w:szCs w:val="22"/>
              </w:rPr>
              <w:t xml:space="preserve"> *</w:t>
            </w:r>
          </w:p>
        </w:tc>
        <w:tc>
          <w:tcPr>
            <w:tcW w:w="5522" w:type="dxa"/>
          </w:tcPr>
          <w:p w:rsidR="003E7104" w:rsidRPr="00151B72" w:rsidRDefault="003E7104" w:rsidP="001713D5">
            <w:pPr>
              <w:jc w:val="both"/>
              <w:rPr>
                <w:sz w:val="22"/>
                <w:szCs w:val="22"/>
              </w:rPr>
            </w:pPr>
            <w:r w:rsidRPr="00151B72">
              <w:rPr>
                <w:sz w:val="22"/>
                <w:szCs w:val="22"/>
              </w:rPr>
              <w:t xml:space="preserve">Участник запроса котировок должен указывать в заявке конкретные, точные характеристики </w:t>
            </w:r>
            <w:r w:rsidR="002D01C9">
              <w:rPr>
                <w:sz w:val="22"/>
                <w:szCs w:val="22"/>
              </w:rPr>
              <w:t>т</w:t>
            </w:r>
            <w:r w:rsidRPr="00151B72">
              <w:rPr>
                <w:sz w:val="22"/>
                <w:szCs w:val="22"/>
              </w:rPr>
              <w:t>овара</w:t>
            </w:r>
            <w:r w:rsidR="002D01C9">
              <w:rPr>
                <w:sz w:val="22"/>
                <w:szCs w:val="22"/>
              </w:rPr>
              <w:t xml:space="preserve"> (работ, услуг)</w:t>
            </w:r>
            <w:r w:rsidRPr="00151B72">
              <w:rPr>
                <w:sz w:val="22"/>
                <w:szCs w:val="22"/>
              </w:rPr>
              <w:t>, не допускающие двусмысленного толкования.</w:t>
            </w:r>
          </w:p>
        </w:tc>
      </w:tr>
      <w:tr w:rsidR="003E7104" w:rsidRPr="00151B72" w:rsidTr="001713D5">
        <w:tc>
          <w:tcPr>
            <w:tcW w:w="808" w:type="dxa"/>
          </w:tcPr>
          <w:p w:rsidR="003E7104" w:rsidRPr="00151B72" w:rsidRDefault="003E7104" w:rsidP="001713D5">
            <w:pPr>
              <w:jc w:val="center"/>
              <w:rPr>
                <w:b/>
                <w:sz w:val="22"/>
                <w:szCs w:val="22"/>
              </w:rPr>
            </w:pPr>
            <w:r w:rsidRPr="00151B72">
              <w:rPr>
                <w:b/>
                <w:sz w:val="22"/>
                <w:szCs w:val="22"/>
              </w:rPr>
              <w:t>5.</w:t>
            </w:r>
          </w:p>
        </w:tc>
        <w:tc>
          <w:tcPr>
            <w:tcW w:w="3015" w:type="dxa"/>
          </w:tcPr>
          <w:p w:rsidR="003E7104" w:rsidRPr="00151B72" w:rsidRDefault="003E7104" w:rsidP="001713D5">
            <w:pPr>
              <w:jc w:val="both"/>
              <w:rPr>
                <w:b/>
                <w:sz w:val="22"/>
                <w:szCs w:val="22"/>
              </w:rPr>
            </w:pPr>
            <w:r w:rsidRPr="00151B72">
              <w:rPr>
                <w:b/>
                <w:sz w:val="22"/>
                <w:szCs w:val="22"/>
              </w:rPr>
              <w:t>Предмет закупки:</w:t>
            </w:r>
          </w:p>
        </w:tc>
        <w:tc>
          <w:tcPr>
            <w:tcW w:w="5522" w:type="dxa"/>
          </w:tcPr>
          <w:p w:rsidR="003E7104" w:rsidRPr="00151B72" w:rsidRDefault="00DB6EE3" w:rsidP="00AF7E6A">
            <w:pPr>
              <w:jc w:val="both"/>
              <w:rPr>
                <w:sz w:val="22"/>
                <w:szCs w:val="22"/>
              </w:rPr>
            </w:pPr>
            <w:r w:rsidRPr="00DB6EE3">
              <w:rPr>
                <w:sz w:val="22"/>
                <w:szCs w:val="22"/>
              </w:rPr>
              <w:t xml:space="preserve">Поставка </w:t>
            </w:r>
            <w:r w:rsidR="00D33F15">
              <w:rPr>
                <w:sz w:val="22"/>
                <w:szCs w:val="22"/>
              </w:rPr>
              <w:t>изделий медицинского назначения</w:t>
            </w:r>
            <w:r w:rsidR="003B3D50">
              <w:rPr>
                <w:sz w:val="22"/>
                <w:szCs w:val="22"/>
              </w:rPr>
              <w:t xml:space="preserve"> для клинико-диагностической лаборатории</w:t>
            </w:r>
          </w:p>
        </w:tc>
      </w:tr>
      <w:tr w:rsidR="003E7104" w:rsidRPr="00151B72" w:rsidTr="001713D5">
        <w:tc>
          <w:tcPr>
            <w:tcW w:w="808" w:type="dxa"/>
          </w:tcPr>
          <w:p w:rsidR="003E7104" w:rsidRPr="00151B72" w:rsidRDefault="003E7104" w:rsidP="001713D5">
            <w:pPr>
              <w:jc w:val="center"/>
              <w:rPr>
                <w:b/>
                <w:sz w:val="22"/>
                <w:szCs w:val="22"/>
              </w:rPr>
            </w:pPr>
            <w:r w:rsidRPr="00151B72">
              <w:rPr>
                <w:b/>
                <w:sz w:val="22"/>
                <w:szCs w:val="22"/>
              </w:rPr>
              <w:t>6.</w:t>
            </w:r>
          </w:p>
        </w:tc>
        <w:tc>
          <w:tcPr>
            <w:tcW w:w="3015" w:type="dxa"/>
          </w:tcPr>
          <w:p w:rsidR="003E7104" w:rsidRPr="00151B72" w:rsidRDefault="003E7104" w:rsidP="001713D5">
            <w:pPr>
              <w:jc w:val="both"/>
              <w:rPr>
                <w:b/>
                <w:sz w:val="22"/>
                <w:szCs w:val="22"/>
              </w:rPr>
            </w:pPr>
            <w:r w:rsidRPr="00151B72">
              <w:rPr>
                <w:b/>
                <w:sz w:val="22"/>
                <w:szCs w:val="22"/>
              </w:rPr>
              <w:t>Условия поставки</w:t>
            </w:r>
          </w:p>
        </w:tc>
        <w:tc>
          <w:tcPr>
            <w:tcW w:w="5522" w:type="dxa"/>
          </w:tcPr>
          <w:p w:rsidR="003E7104" w:rsidRPr="00151B72" w:rsidRDefault="003E7104" w:rsidP="001713D5">
            <w:pPr>
              <w:jc w:val="both"/>
              <w:rPr>
                <w:sz w:val="22"/>
                <w:szCs w:val="22"/>
              </w:rPr>
            </w:pPr>
          </w:p>
        </w:tc>
      </w:tr>
      <w:tr w:rsidR="003E7104" w:rsidRPr="00151B72" w:rsidTr="001713D5">
        <w:tc>
          <w:tcPr>
            <w:tcW w:w="808" w:type="dxa"/>
          </w:tcPr>
          <w:p w:rsidR="003E7104" w:rsidRPr="00151B72" w:rsidRDefault="003E7104" w:rsidP="001713D5">
            <w:pPr>
              <w:jc w:val="center"/>
              <w:rPr>
                <w:sz w:val="22"/>
                <w:szCs w:val="22"/>
              </w:rPr>
            </w:pPr>
          </w:p>
        </w:tc>
        <w:tc>
          <w:tcPr>
            <w:tcW w:w="3015" w:type="dxa"/>
          </w:tcPr>
          <w:p w:rsidR="003E7104" w:rsidRPr="00151B72" w:rsidRDefault="003E7104" w:rsidP="001713D5">
            <w:pPr>
              <w:jc w:val="both"/>
              <w:rPr>
                <w:sz w:val="22"/>
                <w:szCs w:val="22"/>
              </w:rPr>
            </w:pPr>
            <w:r w:rsidRPr="00151B72">
              <w:rPr>
                <w:sz w:val="22"/>
                <w:szCs w:val="22"/>
              </w:rPr>
              <w:t>Место поставки</w:t>
            </w:r>
            <w:r w:rsidR="002D01C9">
              <w:rPr>
                <w:sz w:val="22"/>
                <w:szCs w:val="22"/>
              </w:rPr>
              <w:t xml:space="preserve"> (выполнения работ, оказания услуг)</w:t>
            </w:r>
          </w:p>
        </w:tc>
        <w:tc>
          <w:tcPr>
            <w:tcW w:w="5522" w:type="dxa"/>
          </w:tcPr>
          <w:p w:rsidR="003E7104" w:rsidRPr="00151B72" w:rsidRDefault="00560BB3" w:rsidP="001713D5">
            <w:pPr>
              <w:jc w:val="both"/>
              <w:rPr>
                <w:sz w:val="22"/>
                <w:szCs w:val="22"/>
              </w:rPr>
            </w:pPr>
            <w:r w:rsidRPr="00560BB3">
              <w:rPr>
                <w:sz w:val="22"/>
                <w:szCs w:val="22"/>
              </w:rPr>
              <w:t>354000,Краснодарский край, г. Сочи, ул. Горького, 48</w:t>
            </w:r>
          </w:p>
        </w:tc>
      </w:tr>
      <w:tr w:rsidR="003E7104" w:rsidRPr="00151B72" w:rsidTr="001713D5">
        <w:tc>
          <w:tcPr>
            <w:tcW w:w="808" w:type="dxa"/>
          </w:tcPr>
          <w:p w:rsidR="003E7104" w:rsidRPr="00151B72" w:rsidRDefault="003E7104" w:rsidP="001713D5">
            <w:pPr>
              <w:jc w:val="center"/>
              <w:rPr>
                <w:sz w:val="22"/>
                <w:szCs w:val="22"/>
              </w:rPr>
            </w:pPr>
          </w:p>
        </w:tc>
        <w:tc>
          <w:tcPr>
            <w:tcW w:w="3015" w:type="dxa"/>
          </w:tcPr>
          <w:p w:rsidR="003E7104" w:rsidRPr="00151B72" w:rsidRDefault="003E7104" w:rsidP="001713D5">
            <w:pPr>
              <w:jc w:val="both"/>
              <w:rPr>
                <w:sz w:val="22"/>
                <w:szCs w:val="22"/>
              </w:rPr>
            </w:pPr>
            <w:r w:rsidRPr="00151B72">
              <w:rPr>
                <w:sz w:val="22"/>
                <w:szCs w:val="22"/>
              </w:rPr>
              <w:t>Сроки поставки (выполнения работ, оказания услуг)</w:t>
            </w:r>
          </w:p>
        </w:tc>
        <w:tc>
          <w:tcPr>
            <w:tcW w:w="5522" w:type="dxa"/>
          </w:tcPr>
          <w:p w:rsidR="003E7104" w:rsidRPr="00143C3C" w:rsidRDefault="008311DA" w:rsidP="00560BB3">
            <w:pPr>
              <w:jc w:val="both"/>
              <w:rPr>
                <w:sz w:val="22"/>
                <w:szCs w:val="22"/>
              </w:rPr>
            </w:pPr>
            <w:r>
              <w:rPr>
                <w:rFonts w:eastAsia="Calibri"/>
                <w:sz w:val="22"/>
                <w:szCs w:val="22"/>
              </w:rPr>
              <w:t xml:space="preserve">с момента заключения договора по </w:t>
            </w:r>
            <w:r w:rsidR="00560BB3" w:rsidRPr="00560BB3">
              <w:rPr>
                <w:rFonts w:eastAsia="Calibri"/>
                <w:sz w:val="22"/>
                <w:szCs w:val="22"/>
              </w:rPr>
              <w:t>31</w:t>
            </w:r>
            <w:r w:rsidR="00560BB3">
              <w:rPr>
                <w:rFonts w:eastAsia="Calibri"/>
                <w:sz w:val="22"/>
                <w:szCs w:val="22"/>
              </w:rPr>
              <w:t>.</w:t>
            </w:r>
            <w:r w:rsidR="00560BB3" w:rsidRPr="00560BB3">
              <w:rPr>
                <w:rFonts w:eastAsia="Calibri"/>
                <w:sz w:val="22"/>
                <w:szCs w:val="22"/>
              </w:rPr>
              <w:t>12</w:t>
            </w:r>
            <w:r>
              <w:rPr>
                <w:rFonts w:eastAsia="Calibri"/>
                <w:sz w:val="22"/>
                <w:szCs w:val="22"/>
              </w:rPr>
              <w:t xml:space="preserve">.2019г. по заявке Заказчика, направленной </w:t>
            </w:r>
            <w:r w:rsidRPr="008311DA">
              <w:rPr>
                <w:rFonts w:eastAsia="Calibri"/>
                <w:sz w:val="22"/>
                <w:szCs w:val="22"/>
              </w:rPr>
              <w:t>посредством автоматизированной системы заказов «Электронный ордер» не менее чем за 5 (пять) рабочих дней до требуемой даты поставки.</w:t>
            </w:r>
          </w:p>
        </w:tc>
      </w:tr>
      <w:tr w:rsidR="003E7104" w:rsidRPr="00151B72" w:rsidTr="001713D5">
        <w:tc>
          <w:tcPr>
            <w:tcW w:w="808" w:type="dxa"/>
          </w:tcPr>
          <w:p w:rsidR="003E7104" w:rsidRPr="00151B72" w:rsidRDefault="003E7104" w:rsidP="001713D5">
            <w:pPr>
              <w:jc w:val="center"/>
              <w:rPr>
                <w:b/>
                <w:sz w:val="22"/>
                <w:szCs w:val="22"/>
              </w:rPr>
            </w:pPr>
            <w:r w:rsidRPr="00151B72">
              <w:rPr>
                <w:b/>
                <w:sz w:val="22"/>
                <w:szCs w:val="22"/>
              </w:rPr>
              <w:t>7.</w:t>
            </w:r>
          </w:p>
        </w:tc>
        <w:tc>
          <w:tcPr>
            <w:tcW w:w="3015" w:type="dxa"/>
          </w:tcPr>
          <w:p w:rsidR="003E7104" w:rsidRPr="00151B72" w:rsidRDefault="003E7104" w:rsidP="001713D5">
            <w:pPr>
              <w:jc w:val="both"/>
              <w:rPr>
                <w:b/>
                <w:sz w:val="22"/>
                <w:szCs w:val="22"/>
              </w:rPr>
            </w:pPr>
            <w:r w:rsidRPr="00151B72">
              <w:rPr>
                <w:b/>
                <w:sz w:val="22"/>
                <w:szCs w:val="22"/>
              </w:rPr>
              <w:t>Порядок оплаты</w:t>
            </w:r>
          </w:p>
        </w:tc>
        <w:tc>
          <w:tcPr>
            <w:tcW w:w="5522" w:type="dxa"/>
          </w:tcPr>
          <w:p w:rsidR="00143C3C" w:rsidRPr="00151B72" w:rsidRDefault="003E7104" w:rsidP="00143C3C">
            <w:pPr>
              <w:jc w:val="both"/>
              <w:rPr>
                <w:sz w:val="22"/>
                <w:szCs w:val="22"/>
              </w:rPr>
            </w:pPr>
            <w:r w:rsidRPr="00482AAC">
              <w:t>Оплата производится безналичным расчетом, путём перечисления</w:t>
            </w:r>
            <w:r>
              <w:t xml:space="preserve"> денежных средств на указанный </w:t>
            </w:r>
            <w:r w:rsidRPr="00482AAC">
              <w:t>расчётный счёт Поставщика</w:t>
            </w:r>
            <w:r w:rsidR="00EC5BB9">
              <w:t xml:space="preserve"> в течение </w:t>
            </w:r>
            <w:r w:rsidR="00261173">
              <w:t>45 (сорок пять</w:t>
            </w:r>
            <w:r w:rsidR="00EC5BB9">
              <w:t xml:space="preserve">) дней с момента подписания </w:t>
            </w:r>
            <w:proofErr w:type="spellStart"/>
            <w:proofErr w:type="gramStart"/>
            <w:r w:rsidR="00EC5BB9">
              <w:t>приемо</w:t>
            </w:r>
            <w:proofErr w:type="spellEnd"/>
            <w:r w:rsidR="00EC5BB9">
              <w:t>-передаточных</w:t>
            </w:r>
            <w:proofErr w:type="gramEnd"/>
            <w:r w:rsidR="00EC5BB9">
              <w:t xml:space="preserve"> документов (ТОРГ-12, УПД) и выставления счета/счет-фактуры</w:t>
            </w:r>
          </w:p>
        </w:tc>
      </w:tr>
      <w:tr w:rsidR="003E7104" w:rsidRPr="00151B72" w:rsidTr="001713D5">
        <w:tc>
          <w:tcPr>
            <w:tcW w:w="808" w:type="dxa"/>
          </w:tcPr>
          <w:p w:rsidR="003E7104" w:rsidRPr="00151B72" w:rsidRDefault="003E7104" w:rsidP="001713D5">
            <w:pPr>
              <w:jc w:val="center"/>
              <w:rPr>
                <w:b/>
                <w:sz w:val="22"/>
                <w:szCs w:val="22"/>
              </w:rPr>
            </w:pPr>
            <w:r w:rsidRPr="00151B72">
              <w:rPr>
                <w:b/>
                <w:sz w:val="22"/>
                <w:szCs w:val="22"/>
              </w:rPr>
              <w:t>8.</w:t>
            </w:r>
          </w:p>
        </w:tc>
        <w:tc>
          <w:tcPr>
            <w:tcW w:w="3015" w:type="dxa"/>
          </w:tcPr>
          <w:p w:rsidR="003E7104" w:rsidRPr="00151B72" w:rsidRDefault="003E7104" w:rsidP="001713D5">
            <w:pPr>
              <w:jc w:val="both"/>
              <w:rPr>
                <w:b/>
                <w:sz w:val="22"/>
                <w:szCs w:val="22"/>
              </w:rPr>
            </w:pPr>
            <w:r w:rsidRPr="00151B72">
              <w:rPr>
                <w:b/>
                <w:sz w:val="22"/>
                <w:szCs w:val="22"/>
              </w:rPr>
              <w:t>Валюта расчетов</w:t>
            </w:r>
          </w:p>
        </w:tc>
        <w:tc>
          <w:tcPr>
            <w:tcW w:w="5522" w:type="dxa"/>
          </w:tcPr>
          <w:p w:rsidR="003E7104" w:rsidRPr="00151B72" w:rsidRDefault="003E7104" w:rsidP="001713D5">
            <w:pPr>
              <w:jc w:val="both"/>
              <w:rPr>
                <w:sz w:val="22"/>
                <w:szCs w:val="22"/>
              </w:rPr>
            </w:pPr>
            <w:r w:rsidRPr="00151B72">
              <w:rPr>
                <w:sz w:val="22"/>
                <w:szCs w:val="22"/>
              </w:rPr>
              <w:t>Российский рубль</w:t>
            </w:r>
          </w:p>
        </w:tc>
      </w:tr>
      <w:tr w:rsidR="003E7104" w:rsidRPr="00151B72" w:rsidTr="001713D5">
        <w:tc>
          <w:tcPr>
            <w:tcW w:w="808" w:type="dxa"/>
          </w:tcPr>
          <w:p w:rsidR="003E7104" w:rsidRPr="00151B72" w:rsidRDefault="003E7104" w:rsidP="001713D5">
            <w:pPr>
              <w:jc w:val="center"/>
              <w:rPr>
                <w:b/>
                <w:sz w:val="22"/>
                <w:szCs w:val="22"/>
              </w:rPr>
            </w:pPr>
            <w:r w:rsidRPr="00151B72">
              <w:rPr>
                <w:b/>
                <w:sz w:val="22"/>
                <w:szCs w:val="22"/>
              </w:rPr>
              <w:t>9.</w:t>
            </w:r>
          </w:p>
        </w:tc>
        <w:tc>
          <w:tcPr>
            <w:tcW w:w="3015" w:type="dxa"/>
          </w:tcPr>
          <w:p w:rsidR="003E7104" w:rsidRPr="00151B72" w:rsidRDefault="003E7104" w:rsidP="003E7104">
            <w:pPr>
              <w:jc w:val="both"/>
              <w:rPr>
                <w:b/>
                <w:sz w:val="22"/>
                <w:szCs w:val="22"/>
              </w:rPr>
            </w:pPr>
            <w:r w:rsidRPr="00151B72">
              <w:rPr>
                <w:b/>
                <w:sz w:val="22"/>
                <w:szCs w:val="22"/>
              </w:rPr>
              <w:t xml:space="preserve">Сведения о начальной (максимальной) цене </w:t>
            </w:r>
            <w:r>
              <w:rPr>
                <w:b/>
                <w:sz w:val="22"/>
                <w:szCs w:val="22"/>
              </w:rPr>
              <w:t>закупки</w:t>
            </w:r>
          </w:p>
        </w:tc>
        <w:tc>
          <w:tcPr>
            <w:tcW w:w="5522" w:type="dxa"/>
          </w:tcPr>
          <w:tbl>
            <w:tblPr>
              <w:tblW w:w="0" w:type="auto"/>
              <w:tblCellMar>
                <w:left w:w="30" w:type="dxa"/>
                <w:right w:w="30" w:type="dxa"/>
              </w:tblCellMar>
              <w:tblLook w:val="0000" w:firstRow="0" w:lastRow="0" w:firstColumn="0" w:lastColumn="0" w:noHBand="0" w:noVBand="0"/>
            </w:tblPr>
            <w:tblGrid>
              <w:gridCol w:w="4440"/>
            </w:tblGrid>
            <w:tr w:rsidR="005C3B7C" w:rsidTr="005C3B7C">
              <w:trPr>
                <w:trHeight w:val="274"/>
              </w:trPr>
              <w:tc>
                <w:tcPr>
                  <w:tcW w:w="4440" w:type="dxa"/>
                  <w:tcBorders>
                    <w:top w:val="nil"/>
                    <w:left w:val="nil"/>
                    <w:bottom w:val="nil"/>
                    <w:right w:val="nil"/>
                  </w:tcBorders>
                </w:tcPr>
                <w:p w:rsidR="005C3B7C" w:rsidRPr="005C3B7C" w:rsidRDefault="005C3B7C" w:rsidP="00A9115C">
                  <w:pPr>
                    <w:autoSpaceDE w:val="0"/>
                    <w:autoSpaceDN w:val="0"/>
                    <w:adjustRightInd w:val="0"/>
                    <w:rPr>
                      <w:b/>
                      <w:bCs/>
                      <w:iCs/>
                      <w:color w:val="000000"/>
                      <w:sz w:val="22"/>
                      <w:szCs w:val="22"/>
                    </w:rPr>
                  </w:pPr>
                  <w:r w:rsidRPr="005C3B7C">
                    <w:rPr>
                      <w:b/>
                      <w:bCs/>
                      <w:iCs/>
                      <w:color w:val="000000"/>
                      <w:sz w:val="22"/>
                      <w:szCs w:val="22"/>
                    </w:rPr>
                    <w:t>170</w:t>
                  </w:r>
                  <w:r w:rsidR="00A9115C">
                    <w:rPr>
                      <w:b/>
                      <w:bCs/>
                      <w:iCs/>
                      <w:color w:val="000000"/>
                      <w:sz w:val="22"/>
                      <w:szCs w:val="22"/>
                    </w:rPr>
                    <w:t xml:space="preserve"> </w:t>
                  </w:r>
                  <w:r w:rsidRPr="005C3B7C">
                    <w:rPr>
                      <w:b/>
                      <w:bCs/>
                      <w:iCs/>
                      <w:color w:val="000000"/>
                      <w:sz w:val="22"/>
                      <w:szCs w:val="22"/>
                    </w:rPr>
                    <w:t>309 (Сто семьдесят тысяч триста девять руб.) руб. 85 коп.</w:t>
                  </w:r>
                </w:p>
              </w:tc>
            </w:tr>
          </w:tbl>
          <w:p w:rsidR="003E7104" w:rsidRPr="00151B72" w:rsidRDefault="003E7104" w:rsidP="001713D5">
            <w:pPr>
              <w:jc w:val="both"/>
              <w:rPr>
                <w:sz w:val="22"/>
                <w:szCs w:val="22"/>
              </w:rPr>
            </w:pPr>
            <w:proofErr w:type="gramStart"/>
            <w:r w:rsidRPr="00151B72">
              <w:rPr>
                <w:sz w:val="22"/>
                <w:szCs w:val="22"/>
              </w:rPr>
              <w:t xml:space="preserve">Цена </w:t>
            </w:r>
            <w:r w:rsidR="002D01C9">
              <w:rPr>
                <w:sz w:val="22"/>
                <w:szCs w:val="22"/>
              </w:rPr>
              <w:t>т</w:t>
            </w:r>
            <w:r>
              <w:rPr>
                <w:sz w:val="22"/>
                <w:szCs w:val="22"/>
              </w:rPr>
              <w:t>овара</w:t>
            </w:r>
            <w:r w:rsidR="002D01C9">
              <w:rPr>
                <w:sz w:val="22"/>
                <w:szCs w:val="22"/>
              </w:rPr>
              <w:t xml:space="preserve"> (работ, услуг)</w:t>
            </w:r>
            <w:r w:rsidRPr="00151B72">
              <w:rPr>
                <w:sz w:val="22"/>
                <w:szCs w:val="22"/>
              </w:rPr>
              <w:t xml:space="preserve"> включает в себя </w:t>
            </w:r>
            <w:r>
              <w:rPr>
                <w:sz w:val="22"/>
                <w:szCs w:val="22"/>
              </w:rPr>
              <w:t xml:space="preserve">непосредственно </w:t>
            </w:r>
            <w:r w:rsidRPr="00151B72">
              <w:rPr>
                <w:sz w:val="22"/>
                <w:szCs w:val="22"/>
              </w:rPr>
              <w:t xml:space="preserve">стоимость </w:t>
            </w:r>
            <w:r>
              <w:rPr>
                <w:sz w:val="22"/>
                <w:szCs w:val="22"/>
              </w:rPr>
              <w:t xml:space="preserve">самого </w:t>
            </w:r>
            <w:r w:rsidRPr="00151B72">
              <w:rPr>
                <w:sz w:val="22"/>
                <w:szCs w:val="22"/>
              </w:rPr>
              <w:t>товара</w:t>
            </w:r>
            <w:r w:rsidR="002D01C9">
              <w:rPr>
                <w:sz w:val="22"/>
                <w:szCs w:val="22"/>
              </w:rPr>
              <w:t xml:space="preserve"> (работы, услуги)</w:t>
            </w:r>
            <w:r w:rsidRPr="00151B72">
              <w:rPr>
                <w:sz w:val="22"/>
                <w:szCs w:val="22"/>
              </w:rPr>
              <w:t xml:space="preserve">, маркировку, погрузку, доставку, разгрузку, командировочные расходы, затраты на страхование, уплату таможенных пошлин, налогов, сборов и других возникающих в процессе исполнения </w:t>
            </w:r>
            <w:r>
              <w:rPr>
                <w:sz w:val="22"/>
                <w:szCs w:val="22"/>
              </w:rPr>
              <w:t>договора</w:t>
            </w:r>
            <w:r w:rsidRPr="00151B72">
              <w:rPr>
                <w:sz w:val="22"/>
                <w:szCs w:val="22"/>
              </w:rPr>
              <w:t xml:space="preserve"> расходов, в том числе НДС</w:t>
            </w:r>
            <w:r w:rsidR="00143C3C">
              <w:rPr>
                <w:sz w:val="22"/>
                <w:szCs w:val="22"/>
              </w:rPr>
              <w:t xml:space="preserve"> (или иной налог)</w:t>
            </w:r>
            <w:r w:rsidRPr="00151B72">
              <w:rPr>
                <w:sz w:val="22"/>
                <w:szCs w:val="22"/>
              </w:rPr>
              <w:t>.</w:t>
            </w:r>
            <w:proofErr w:type="gramEnd"/>
            <w:r w:rsidRPr="00151B72">
              <w:rPr>
                <w:sz w:val="22"/>
                <w:szCs w:val="22"/>
              </w:rPr>
              <w:t xml:space="preserve"> Цена </w:t>
            </w:r>
            <w:r>
              <w:rPr>
                <w:sz w:val="22"/>
                <w:szCs w:val="22"/>
              </w:rPr>
              <w:t>на Товар</w:t>
            </w:r>
            <w:r w:rsidR="002D01C9">
              <w:rPr>
                <w:sz w:val="22"/>
                <w:szCs w:val="22"/>
              </w:rPr>
              <w:t xml:space="preserve"> (работу, услугу)</w:t>
            </w:r>
            <w:r w:rsidRPr="00151B72">
              <w:rPr>
                <w:sz w:val="22"/>
                <w:szCs w:val="22"/>
              </w:rPr>
              <w:t xml:space="preserve"> является твердой и определяется на весь срок исполнения </w:t>
            </w:r>
            <w:r>
              <w:rPr>
                <w:sz w:val="22"/>
                <w:szCs w:val="22"/>
              </w:rPr>
              <w:t>договора</w:t>
            </w:r>
            <w:r w:rsidRPr="00151B72">
              <w:rPr>
                <w:sz w:val="22"/>
                <w:szCs w:val="22"/>
              </w:rPr>
              <w:t>.</w:t>
            </w:r>
            <w:r w:rsidR="00143C3C">
              <w:rPr>
                <w:sz w:val="22"/>
                <w:szCs w:val="22"/>
              </w:rPr>
              <w:t xml:space="preserve"> </w:t>
            </w:r>
            <w:r w:rsidR="00143C3C" w:rsidRPr="00F04413">
              <w:rPr>
                <w:sz w:val="22"/>
                <w:szCs w:val="22"/>
                <w:u w:val="single"/>
              </w:rPr>
              <w:t>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tc>
      </w:tr>
      <w:tr w:rsidR="003E7104" w:rsidRPr="00151B72" w:rsidTr="001713D5">
        <w:tc>
          <w:tcPr>
            <w:tcW w:w="808" w:type="dxa"/>
          </w:tcPr>
          <w:p w:rsidR="003E7104" w:rsidRPr="00151B72" w:rsidRDefault="003E7104" w:rsidP="001713D5">
            <w:pPr>
              <w:jc w:val="center"/>
              <w:rPr>
                <w:b/>
                <w:sz w:val="22"/>
                <w:szCs w:val="22"/>
              </w:rPr>
            </w:pPr>
            <w:r w:rsidRPr="00151B72">
              <w:rPr>
                <w:b/>
                <w:sz w:val="22"/>
                <w:szCs w:val="22"/>
              </w:rPr>
              <w:t>10.</w:t>
            </w:r>
          </w:p>
        </w:tc>
        <w:tc>
          <w:tcPr>
            <w:tcW w:w="3015" w:type="dxa"/>
          </w:tcPr>
          <w:p w:rsidR="003E7104" w:rsidRPr="00151B72" w:rsidRDefault="003E7104" w:rsidP="001713D5">
            <w:pPr>
              <w:jc w:val="both"/>
              <w:rPr>
                <w:b/>
                <w:sz w:val="22"/>
                <w:szCs w:val="22"/>
              </w:rPr>
            </w:pPr>
            <w:r w:rsidRPr="00151B72">
              <w:rPr>
                <w:b/>
                <w:sz w:val="22"/>
                <w:szCs w:val="22"/>
              </w:rPr>
              <w:t>Источник финансирования</w:t>
            </w:r>
          </w:p>
        </w:tc>
        <w:tc>
          <w:tcPr>
            <w:tcW w:w="5522" w:type="dxa"/>
          </w:tcPr>
          <w:p w:rsidR="003E7104" w:rsidRPr="00151B72" w:rsidRDefault="002D01C9" w:rsidP="00350C7B">
            <w:pPr>
              <w:jc w:val="both"/>
              <w:rPr>
                <w:sz w:val="22"/>
                <w:szCs w:val="22"/>
              </w:rPr>
            </w:pPr>
            <w:proofErr w:type="gramStart"/>
            <w:r>
              <w:rPr>
                <w:sz w:val="22"/>
                <w:szCs w:val="22"/>
              </w:rPr>
              <w:t>С</w:t>
            </w:r>
            <w:r w:rsidR="003E7104">
              <w:rPr>
                <w:sz w:val="22"/>
                <w:szCs w:val="22"/>
              </w:rPr>
              <w:t>редства</w:t>
            </w:r>
            <w:proofErr w:type="gramEnd"/>
            <w:r w:rsidR="00EC5BB9">
              <w:rPr>
                <w:sz w:val="22"/>
                <w:szCs w:val="22"/>
              </w:rPr>
              <w:t xml:space="preserve"> </w:t>
            </w:r>
            <w:r w:rsidR="003E7104">
              <w:rPr>
                <w:sz w:val="22"/>
                <w:szCs w:val="22"/>
              </w:rPr>
              <w:t>полученные от предпринимательской и иной, приносящей доход деятельности</w:t>
            </w:r>
          </w:p>
        </w:tc>
      </w:tr>
      <w:tr w:rsidR="003E7104" w:rsidRPr="00151B72" w:rsidTr="001713D5">
        <w:tc>
          <w:tcPr>
            <w:tcW w:w="9345" w:type="dxa"/>
            <w:gridSpan w:val="3"/>
          </w:tcPr>
          <w:p w:rsidR="003E7104" w:rsidRDefault="003E7104" w:rsidP="001713D5">
            <w:pPr>
              <w:jc w:val="both"/>
              <w:rPr>
                <w:sz w:val="22"/>
                <w:szCs w:val="22"/>
              </w:rPr>
            </w:pPr>
          </w:p>
        </w:tc>
      </w:tr>
      <w:tr w:rsidR="003E7104" w:rsidRPr="00151B72" w:rsidTr="001713D5">
        <w:tc>
          <w:tcPr>
            <w:tcW w:w="808" w:type="dxa"/>
          </w:tcPr>
          <w:p w:rsidR="003E7104" w:rsidRPr="00151B72" w:rsidRDefault="003E7104" w:rsidP="001713D5">
            <w:pPr>
              <w:jc w:val="center"/>
              <w:rPr>
                <w:b/>
                <w:sz w:val="22"/>
                <w:szCs w:val="22"/>
              </w:rPr>
            </w:pPr>
            <w:r w:rsidRPr="00151B72">
              <w:rPr>
                <w:b/>
                <w:sz w:val="22"/>
                <w:szCs w:val="22"/>
              </w:rPr>
              <w:t>11.</w:t>
            </w:r>
          </w:p>
        </w:tc>
        <w:tc>
          <w:tcPr>
            <w:tcW w:w="3015" w:type="dxa"/>
          </w:tcPr>
          <w:p w:rsidR="003E7104" w:rsidRPr="00151B72" w:rsidRDefault="003E7104" w:rsidP="001713D5">
            <w:pPr>
              <w:jc w:val="both"/>
              <w:rPr>
                <w:b/>
                <w:sz w:val="22"/>
                <w:szCs w:val="22"/>
              </w:rPr>
            </w:pPr>
            <w:r w:rsidRPr="00151B72">
              <w:rPr>
                <w:b/>
                <w:sz w:val="22"/>
                <w:szCs w:val="22"/>
              </w:rPr>
              <w:t>Порядок подачи заявок на участие в закупке</w:t>
            </w:r>
          </w:p>
        </w:tc>
        <w:tc>
          <w:tcPr>
            <w:tcW w:w="5522" w:type="dxa"/>
          </w:tcPr>
          <w:p w:rsidR="003E7104" w:rsidRPr="00151B72" w:rsidRDefault="003E7104" w:rsidP="001713D5">
            <w:pPr>
              <w:widowControl w:val="0"/>
              <w:tabs>
                <w:tab w:val="left" w:pos="537"/>
              </w:tabs>
              <w:autoSpaceDE w:val="0"/>
              <w:autoSpaceDN w:val="0"/>
              <w:adjustRightInd w:val="0"/>
              <w:jc w:val="both"/>
              <w:rPr>
                <w:sz w:val="22"/>
                <w:szCs w:val="22"/>
              </w:rPr>
            </w:pPr>
            <w:r w:rsidRPr="00151B72">
              <w:rPr>
                <w:sz w:val="22"/>
                <w:szCs w:val="22"/>
              </w:rPr>
              <w:t xml:space="preserve">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w:t>
            </w:r>
            <w:r w:rsidR="00713544">
              <w:rPr>
                <w:sz w:val="22"/>
                <w:szCs w:val="22"/>
              </w:rPr>
              <w:t>Если участник подал более одной заявки, а ранее поданная им заявка не отозвана, все заявки такого участника закупки отклоняются.</w:t>
            </w:r>
          </w:p>
          <w:p w:rsidR="003E7104" w:rsidRPr="00151B72" w:rsidRDefault="003E7104" w:rsidP="001713D5">
            <w:pPr>
              <w:autoSpaceDE w:val="0"/>
              <w:autoSpaceDN w:val="0"/>
              <w:adjustRightInd w:val="0"/>
              <w:jc w:val="both"/>
              <w:rPr>
                <w:sz w:val="22"/>
                <w:szCs w:val="22"/>
              </w:rPr>
            </w:pPr>
            <w:r w:rsidRPr="00151B72">
              <w:rPr>
                <w:sz w:val="22"/>
                <w:szCs w:val="22"/>
              </w:rPr>
              <w:lastRenderedPageBreak/>
              <w:t>В случае</w:t>
            </w:r>
            <w:proofErr w:type="gramStart"/>
            <w:r w:rsidRPr="00151B72">
              <w:rPr>
                <w:sz w:val="22"/>
                <w:szCs w:val="22"/>
              </w:rPr>
              <w:t>,</w:t>
            </w:r>
            <w:proofErr w:type="gramEnd"/>
            <w:r w:rsidRPr="00151B72">
              <w:rPr>
                <w:sz w:val="22"/>
                <w:szCs w:val="22"/>
              </w:rPr>
              <w:t xml:space="preserve">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3E7104" w:rsidRPr="00151B72" w:rsidRDefault="003E7104" w:rsidP="001713D5">
            <w:pPr>
              <w:autoSpaceDE w:val="0"/>
              <w:autoSpaceDN w:val="0"/>
              <w:adjustRightInd w:val="0"/>
              <w:jc w:val="both"/>
              <w:rPr>
                <w:sz w:val="22"/>
                <w:szCs w:val="22"/>
              </w:rPr>
            </w:pPr>
            <w:proofErr w:type="gramStart"/>
            <w:r w:rsidRPr="00151B72">
              <w:rPr>
                <w:sz w:val="22"/>
                <w:szCs w:val="22"/>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w:t>
            </w:r>
            <w:proofErr w:type="gramEnd"/>
            <w:r w:rsidRPr="00151B72">
              <w:rPr>
                <w:sz w:val="22"/>
                <w:szCs w:val="22"/>
              </w:rPr>
              <w:t xml:space="preserve"> </w:t>
            </w:r>
            <w:proofErr w:type="gramStart"/>
            <w:r w:rsidRPr="00151B72">
              <w:rPr>
                <w:sz w:val="22"/>
                <w:szCs w:val="22"/>
              </w:rPr>
              <w:t>проведении</w:t>
            </w:r>
            <w:proofErr w:type="gramEnd"/>
            <w:r w:rsidRPr="00151B72">
              <w:rPr>
                <w:sz w:val="22"/>
                <w:szCs w:val="22"/>
              </w:rPr>
              <w:t xml:space="preserve"> запроса котировок.</w:t>
            </w:r>
          </w:p>
          <w:p w:rsidR="003E7104" w:rsidRPr="00151B72" w:rsidRDefault="003E7104" w:rsidP="001713D5">
            <w:pPr>
              <w:autoSpaceDE w:val="0"/>
              <w:autoSpaceDN w:val="0"/>
              <w:adjustRightInd w:val="0"/>
              <w:jc w:val="both"/>
              <w:rPr>
                <w:sz w:val="22"/>
                <w:szCs w:val="22"/>
              </w:rPr>
            </w:pPr>
            <w:r w:rsidRPr="00151B72">
              <w:rPr>
                <w:sz w:val="22"/>
                <w:szCs w:val="22"/>
              </w:rPr>
              <w:t>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3E7104" w:rsidRDefault="003E7104" w:rsidP="003E7104">
            <w:pPr>
              <w:jc w:val="both"/>
              <w:rPr>
                <w:sz w:val="22"/>
                <w:szCs w:val="22"/>
              </w:rPr>
            </w:pPr>
            <w:r w:rsidRPr="00151B72">
              <w:rPr>
                <w:sz w:val="22"/>
                <w:szCs w:val="22"/>
              </w:rPr>
              <w:t xml:space="preserve">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w:t>
            </w:r>
          </w:p>
          <w:p w:rsidR="003E7104" w:rsidRPr="00151B72" w:rsidRDefault="003E7104" w:rsidP="003E7104">
            <w:pPr>
              <w:jc w:val="both"/>
              <w:rPr>
                <w:sz w:val="22"/>
                <w:szCs w:val="22"/>
              </w:rPr>
            </w:pPr>
            <w:r w:rsidRPr="00516941">
              <w:rPr>
                <w:sz w:val="22"/>
                <w:szCs w:val="22"/>
              </w:rPr>
              <w:t>В случае</w:t>
            </w:r>
            <w:proofErr w:type="gramStart"/>
            <w:r w:rsidRPr="00516941">
              <w:rPr>
                <w:sz w:val="22"/>
                <w:szCs w:val="22"/>
              </w:rPr>
              <w:t>,</w:t>
            </w:r>
            <w:proofErr w:type="gramEnd"/>
            <w:r w:rsidRPr="00516941">
              <w:rPr>
                <w:sz w:val="22"/>
                <w:szCs w:val="22"/>
              </w:rPr>
              <w:t xml:space="preserve">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tc>
      </w:tr>
      <w:tr w:rsidR="003E7104" w:rsidRPr="00151B72" w:rsidTr="001713D5">
        <w:tc>
          <w:tcPr>
            <w:tcW w:w="808" w:type="dxa"/>
          </w:tcPr>
          <w:p w:rsidR="003E7104" w:rsidRPr="00151B72" w:rsidRDefault="003E7104" w:rsidP="001713D5">
            <w:pPr>
              <w:jc w:val="center"/>
              <w:rPr>
                <w:b/>
                <w:sz w:val="22"/>
                <w:szCs w:val="22"/>
              </w:rPr>
            </w:pPr>
            <w:r>
              <w:rPr>
                <w:b/>
                <w:sz w:val="22"/>
                <w:szCs w:val="22"/>
              </w:rPr>
              <w:lastRenderedPageBreak/>
              <w:t>12</w:t>
            </w:r>
          </w:p>
        </w:tc>
        <w:tc>
          <w:tcPr>
            <w:tcW w:w="3015" w:type="dxa"/>
          </w:tcPr>
          <w:p w:rsidR="003E7104" w:rsidRDefault="00135060" w:rsidP="001713D5">
            <w:pPr>
              <w:jc w:val="both"/>
              <w:rPr>
                <w:b/>
                <w:sz w:val="22"/>
                <w:szCs w:val="22"/>
              </w:rPr>
            </w:pPr>
            <w:r>
              <w:rPr>
                <w:b/>
                <w:sz w:val="22"/>
                <w:szCs w:val="22"/>
              </w:rPr>
              <w:t xml:space="preserve">Порядок подачи запроса на разъяснение документации. </w:t>
            </w:r>
            <w:r w:rsidR="003E7104" w:rsidRPr="00151B72">
              <w:rPr>
                <w:b/>
                <w:sz w:val="22"/>
                <w:szCs w:val="22"/>
              </w:rPr>
              <w:t>Внесение изменений в извещение о проведении запроса котировок</w:t>
            </w:r>
            <w:r>
              <w:rPr>
                <w:b/>
                <w:sz w:val="22"/>
                <w:szCs w:val="22"/>
              </w:rPr>
              <w:t>.</w:t>
            </w:r>
          </w:p>
          <w:p w:rsidR="00135060" w:rsidRPr="00151B72" w:rsidRDefault="00135060" w:rsidP="001713D5">
            <w:pPr>
              <w:jc w:val="both"/>
              <w:rPr>
                <w:b/>
                <w:sz w:val="22"/>
                <w:szCs w:val="22"/>
              </w:rPr>
            </w:pPr>
          </w:p>
        </w:tc>
        <w:tc>
          <w:tcPr>
            <w:tcW w:w="5522" w:type="dxa"/>
          </w:tcPr>
          <w:p w:rsidR="00135060" w:rsidRDefault="00135060" w:rsidP="00BA74A0">
            <w:pPr>
              <w:pStyle w:val="ConsPlusNormal"/>
              <w:jc w:val="both"/>
              <w:rPr>
                <w:sz w:val="22"/>
                <w:szCs w:val="22"/>
              </w:rPr>
            </w:pPr>
            <w:r>
              <w:rPr>
                <w:sz w:val="22"/>
                <w:szCs w:val="22"/>
              </w:rPr>
              <w:t>Любой участник закупки вправе подать запрос на разъяснение документации о закупке не позднее, чем за 2 (два) рабочих дня до окончания срока подачи заявок.</w:t>
            </w:r>
          </w:p>
          <w:p w:rsidR="00135060" w:rsidRDefault="00135060" w:rsidP="00BA74A0">
            <w:pPr>
              <w:pStyle w:val="ConsPlusNormal"/>
              <w:jc w:val="both"/>
              <w:rPr>
                <w:sz w:val="22"/>
                <w:szCs w:val="22"/>
              </w:rPr>
            </w:pPr>
            <w:proofErr w:type="gramStart"/>
            <w:r>
              <w:rPr>
                <w:sz w:val="22"/>
                <w:szCs w:val="22"/>
              </w:rPr>
              <w:t xml:space="preserve">Заказчик и/или организатор процедуры закупки обязан ответить на запрос о разъяснении документации в течение 2 (двух) дней со дня его поступления, но не позднее срока окончания подачи заявок, путем размещения его </w:t>
            </w:r>
            <w:r w:rsidRPr="00BA74A0">
              <w:rPr>
                <w:sz w:val="22"/>
                <w:szCs w:val="22"/>
              </w:rPr>
              <w:t xml:space="preserve">в средствах массовой информации, в которых было опубликовании извещение о проведении </w:t>
            </w:r>
            <w:r>
              <w:rPr>
                <w:sz w:val="22"/>
                <w:szCs w:val="22"/>
              </w:rPr>
              <w:t>закупки</w:t>
            </w:r>
            <w:r w:rsidRPr="00BA74A0">
              <w:rPr>
                <w:sz w:val="22"/>
                <w:szCs w:val="22"/>
              </w:rPr>
              <w:t xml:space="preserve"> и/или на официальном сайте </w:t>
            </w:r>
            <w:r w:rsidR="00560BB3" w:rsidRPr="00560BB3">
              <w:rPr>
                <w:sz w:val="22"/>
                <w:szCs w:val="22"/>
              </w:rPr>
              <w:t xml:space="preserve">НУЗ "Узловая поликлиника на станции Сочи ОАО "РЖД" </w:t>
            </w:r>
            <w:r w:rsidRPr="00BA74A0">
              <w:rPr>
                <w:sz w:val="22"/>
                <w:szCs w:val="22"/>
              </w:rPr>
              <w:t>в сети «Интернет»</w:t>
            </w:r>
            <w:r>
              <w:rPr>
                <w:sz w:val="22"/>
                <w:szCs w:val="22"/>
              </w:rPr>
              <w:t>.</w:t>
            </w:r>
            <w:proofErr w:type="gramEnd"/>
          </w:p>
          <w:p w:rsidR="00BA74A0" w:rsidRPr="00BA74A0" w:rsidRDefault="00BA74A0" w:rsidP="00BA74A0">
            <w:pPr>
              <w:pStyle w:val="ConsPlusNormal"/>
              <w:jc w:val="both"/>
              <w:rPr>
                <w:sz w:val="22"/>
                <w:szCs w:val="22"/>
              </w:rPr>
            </w:pPr>
            <w:r w:rsidRPr="00BA74A0">
              <w:rPr>
                <w:sz w:val="22"/>
                <w:szCs w:val="22"/>
              </w:rPr>
              <w:t>Заказчик 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
          <w:p w:rsidR="003E7104" w:rsidRDefault="00BA74A0" w:rsidP="00BA74A0">
            <w:pPr>
              <w:widowControl w:val="0"/>
              <w:tabs>
                <w:tab w:val="left" w:pos="537"/>
              </w:tabs>
              <w:autoSpaceDE w:val="0"/>
              <w:autoSpaceDN w:val="0"/>
              <w:adjustRightInd w:val="0"/>
              <w:jc w:val="both"/>
              <w:rPr>
                <w:sz w:val="22"/>
                <w:szCs w:val="22"/>
              </w:rPr>
            </w:pPr>
            <w:r w:rsidRPr="00BA74A0">
              <w:rPr>
                <w:sz w:val="22"/>
                <w:szCs w:val="22"/>
              </w:rPr>
              <w:t xml:space="preserve">Изменения котировочной документации размещаются в средствах массовой информации, в которых было опубликовании извещение о проведении </w:t>
            </w:r>
            <w:r w:rsidR="00135060">
              <w:rPr>
                <w:sz w:val="22"/>
                <w:szCs w:val="22"/>
              </w:rPr>
              <w:t>закупки</w:t>
            </w:r>
            <w:r w:rsidRPr="00BA74A0">
              <w:rPr>
                <w:sz w:val="22"/>
                <w:szCs w:val="22"/>
              </w:rPr>
              <w:t xml:space="preserve"> и/или на официальном сайте </w:t>
            </w:r>
            <w:r w:rsidR="00560BB3" w:rsidRPr="00560BB3">
              <w:rPr>
                <w:sz w:val="22"/>
                <w:szCs w:val="22"/>
              </w:rPr>
              <w:t>НУЗ "Узловая поликлиника на станции Сочи ОАО "РЖД"</w:t>
            </w:r>
            <w:r w:rsidRPr="00BA74A0">
              <w:rPr>
                <w:sz w:val="22"/>
                <w:szCs w:val="22"/>
              </w:rPr>
              <w:t xml:space="preserve"> в сети «Интернет» в день принятия решения о внесении изменений.</w:t>
            </w:r>
          </w:p>
          <w:p w:rsidR="00BA74A0" w:rsidRDefault="00BA74A0" w:rsidP="00BA74A0">
            <w:pPr>
              <w:widowControl w:val="0"/>
              <w:tabs>
                <w:tab w:val="left" w:pos="537"/>
              </w:tabs>
              <w:autoSpaceDE w:val="0"/>
              <w:autoSpaceDN w:val="0"/>
              <w:adjustRightInd w:val="0"/>
              <w:jc w:val="both"/>
            </w:pPr>
            <w:r w:rsidRPr="0052372F">
              <w:lastRenderedPageBreak/>
              <w:t>В случае внесения изменений позднее, чем за 2 дня до даты окончания подачи заявок, срок подачи котировочных заявок продлевается таким образом, чтобы со дня размещения внесенных в котировочную документацию изменений до даты окончания срока подачи заявок оставалось не менее 5 дней.</w:t>
            </w:r>
          </w:p>
          <w:p w:rsidR="00BA74A0" w:rsidRPr="00151B72" w:rsidRDefault="005A0CD1" w:rsidP="00BA74A0">
            <w:pPr>
              <w:pStyle w:val="ConsPlusNormal"/>
              <w:jc w:val="both"/>
              <w:rPr>
                <w:sz w:val="22"/>
                <w:szCs w:val="22"/>
              </w:rPr>
            </w:pPr>
            <w:r w:rsidRPr="005A0CD1">
              <w:rPr>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E7104" w:rsidRPr="00560BB3" w:rsidTr="001713D5">
        <w:tc>
          <w:tcPr>
            <w:tcW w:w="808" w:type="dxa"/>
          </w:tcPr>
          <w:p w:rsidR="003E7104" w:rsidRPr="00151B72" w:rsidRDefault="003E7104" w:rsidP="001713D5">
            <w:pPr>
              <w:jc w:val="center"/>
              <w:rPr>
                <w:b/>
                <w:sz w:val="22"/>
                <w:szCs w:val="22"/>
              </w:rPr>
            </w:pPr>
            <w:r>
              <w:rPr>
                <w:b/>
                <w:sz w:val="22"/>
                <w:szCs w:val="22"/>
              </w:rPr>
              <w:lastRenderedPageBreak/>
              <w:t>14</w:t>
            </w:r>
          </w:p>
        </w:tc>
        <w:tc>
          <w:tcPr>
            <w:tcW w:w="3015" w:type="dxa"/>
          </w:tcPr>
          <w:p w:rsidR="003E7104" w:rsidRPr="00151B72" w:rsidRDefault="003E7104" w:rsidP="001713D5">
            <w:pPr>
              <w:jc w:val="both"/>
              <w:rPr>
                <w:b/>
                <w:sz w:val="22"/>
                <w:szCs w:val="22"/>
              </w:rPr>
            </w:pPr>
            <w:r w:rsidRPr="00151B72">
              <w:rPr>
                <w:b/>
                <w:sz w:val="22"/>
                <w:szCs w:val="22"/>
              </w:rPr>
              <w:t>Место подачи заявок</w:t>
            </w:r>
          </w:p>
        </w:tc>
        <w:tc>
          <w:tcPr>
            <w:tcW w:w="5522" w:type="dxa"/>
          </w:tcPr>
          <w:p w:rsidR="003E7104" w:rsidRPr="00151B72" w:rsidRDefault="00560BB3" w:rsidP="001713D5">
            <w:pPr>
              <w:jc w:val="both"/>
              <w:rPr>
                <w:sz w:val="22"/>
                <w:szCs w:val="22"/>
              </w:rPr>
            </w:pPr>
            <w:r w:rsidRPr="00560BB3">
              <w:rPr>
                <w:sz w:val="22"/>
                <w:szCs w:val="22"/>
              </w:rPr>
              <w:t xml:space="preserve">354000,Краснодарский край, </w:t>
            </w:r>
            <w:proofErr w:type="spellStart"/>
            <w:r w:rsidRPr="00560BB3">
              <w:rPr>
                <w:sz w:val="22"/>
                <w:szCs w:val="22"/>
              </w:rPr>
              <w:t>г</w:t>
            </w:r>
            <w:proofErr w:type="gramStart"/>
            <w:r w:rsidRPr="00560BB3">
              <w:rPr>
                <w:sz w:val="22"/>
                <w:szCs w:val="22"/>
              </w:rPr>
              <w:t>.С</w:t>
            </w:r>
            <w:proofErr w:type="gramEnd"/>
            <w:r w:rsidRPr="00560BB3">
              <w:rPr>
                <w:sz w:val="22"/>
                <w:szCs w:val="22"/>
              </w:rPr>
              <w:t>очи</w:t>
            </w:r>
            <w:proofErr w:type="spellEnd"/>
            <w:r w:rsidRPr="00560BB3">
              <w:rPr>
                <w:sz w:val="22"/>
                <w:szCs w:val="22"/>
              </w:rPr>
              <w:t xml:space="preserve">, </w:t>
            </w:r>
            <w:proofErr w:type="spellStart"/>
            <w:r w:rsidRPr="00560BB3">
              <w:rPr>
                <w:sz w:val="22"/>
                <w:szCs w:val="22"/>
              </w:rPr>
              <w:t>ул.Горького</w:t>
            </w:r>
            <w:proofErr w:type="spellEnd"/>
            <w:r w:rsidRPr="00560BB3">
              <w:rPr>
                <w:sz w:val="22"/>
                <w:szCs w:val="22"/>
              </w:rPr>
              <w:t>, 48</w:t>
            </w:r>
            <w:r w:rsidR="00350C7B">
              <w:rPr>
                <w:sz w:val="22"/>
                <w:szCs w:val="22"/>
              </w:rPr>
              <w:t xml:space="preserve">, </w:t>
            </w:r>
            <w:proofErr w:type="spellStart"/>
            <w:r w:rsidR="00350C7B">
              <w:rPr>
                <w:sz w:val="22"/>
                <w:szCs w:val="22"/>
              </w:rPr>
              <w:t>каб</w:t>
            </w:r>
            <w:proofErr w:type="spellEnd"/>
            <w:r w:rsidR="00350C7B">
              <w:rPr>
                <w:sz w:val="22"/>
                <w:szCs w:val="22"/>
              </w:rPr>
              <w:t>. 330</w:t>
            </w:r>
          </w:p>
          <w:p w:rsidR="00560BB3" w:rsidRPr="00151B72" w:rsidRDefault="00560BB3" w:rsidP="00560BB3">
            <w:pPr>
              <w:jc w:val="both"/>
              <w:rPr>
                <w:sz w:val="22"/>
                <w:szCs w:val="22"/>
              </w:rPr>
            </w:pPr>
            <w:r>
              <w:rPr>
                <w:sz w:val="22"/>
                <w:szCs w:val="22"/>
              </w:rPr>
              <w:t>Боричева Марина Дмитриевна</w:t>
            </w:r>
          </w:p>
          <w:p w:rsidR="00560BB3" w:rsidRPr="00307029" w:rsidRDefault="00560BB3" w:rsidP="00560BB3">
            <w:pPr>
              <w:jc w:val="both"/>
              <w:rPr>
                <w:sz w:val="22"/>
                <w:szCs w:val="22"/>
              </w:rPr>
            </w:pPr>
            <w:r w:rsidRPr="00151B72">
              <w:rPr>
                <w:sz w:val="22"/>
                <w:szCs w:val="22"/>
              </w:rPr>
              <w:t>Тел</w:t>
            </w:r>
            <w:r w:rsidRPr="00307029">
              <w:rPr>
                <w:sz w:val="22"/>
                <w:szCs w:val="22"/>
              </w:rPr>
              <w:t>.: +7 (9</w:t>
            </w:r>
            <w:r>
              <w:rPr>
                <w:sz w:val="22"/>
                <w:szCs w:val="22"/>
              </w:rPr>
              <w:t>88</w:t>
            </w:r>
            <w:r w:rsidRPr="00307029">
              <w:rPr>
                <w:sz w:val="22"/>
                <w:szCs w:val="22"/>
              </w:rPr>
              <w:t xml:space="preserve">) </w:t>
            </w:r>
            <w:r>
              <w:rPr>
                <w:sz w:val="22"/>
                <w:szCs w:val="22"/>
              </w:rPr>
              <w:t>154 07 67</w:t>
            </w:r>
          </w:p>
          <w:p w:rsidR="003E7104" w:rsidRPr="00350C7B" w:rsidRDefault="00560BB3" w:rsidP="00560BB3">
            <w:pPr>
              <w:jc w:val="both"/>
              <w:rPr>
                <w:sz w:val="22"/>
                <w:szCs w:val="22"/>
              </w:rPr>
            </w:pPr>
            <w:r w:rsidRPr="00151B72">
              <w:rPr>
                <w:sz w:val="22"/>
                <w:szCs w:val="22"/>
                <w:lang w:val="en-US"/>
              </w:rPr>
              <w:t>E</w:t>
            </w:r>
            <w:r w:rsidRPr="00350C7B">
              <w:rPr>
                <w:sz w:val="22"/>
                <w:szCs w:val="22"/>
              </w:rPr>
              <w:t>-</w:t>
            </w:r>
            <w:r w:rsidRPr="00151B72">
              <w:rPr>
                <w:sz w:val="22"/>
                <w:szCs w:val="22"/>
                <w:lang w:val="en-US"/>
              </w:rPr>
              <w:t>mail</w:t>
            </w:r>
            <w:r w:rsidRPr="00350C7B">
              <w:rPr>
                <w:sz w:val="22"/>
                <w:szCs w:val="22"/>
              </w:rPr>
              <w:t>:</w:t>
            </w:r>
            <w:r w:rsidRPr="00350C7B">
              <w:t xml:space="preserve"> </w:t>
            </w:r>
            <w:r>
              <w:rPr>
                <w:lang w:val="en-US"/>
              </w:rPr>
              <w:t>marina</w:t>
            </w:r>
            <w:r w:rsidRPr="00350C7B">
              <w:t>_</w:t>
            </w:r>
            <w:proofErr w:type="spellStart"/>
            <w:r>
              <w:rPr>
                <w:lang w:val="en-US"/>
              </w:rPr>
              <w:t>rggu</w:t>
            </w:r>
            <w:proofErr w:type="spellEnd"/>
            <w:r w:rsidRPr="00350C7B">
              <w:t>@</w:t>
            </w:r>
            <w:r>
              <w:rPr>
                <w:lang w:val="en-US"/>
              </w:rPr>
              <w:t>mail</w:t>
            </w:r>
            <w:r w:rsidRPr="00350C7B">
              <w:t>.</w:t>
            </w:r>
            <w:proofErr w:type="spellStart"/>
            <w:r>
              <w:rPr>
                <w:lang w:val="en-US"/>
              </w:rPr>
              <w:t>ru</w:t>
            </w:r>
            <w:proofErr w:type="spellEnd"/>
          </w:p>
        </w:tc>
      </w:tr>
      <w:tr w:rsidR="005A0CD1" w:rsidRPr="005A0CD1" w:rsidTr="001713D5">
        <w:tc>
          <w:tcPr>
            <w:tcW w:w="808" w:type="dxa"/>
          </w:tcPr>
          <w:p w:rsidR="005A0CD1" w:rsidRDefault="005A0CD1" w:rsidP="001713D5">
            <w:pPr>
              <w:jc w:val="center"/>
              <w:rPr>
                <w:b/>
                <w:sz w:val="22"/>
                <w:szCs w:val="22"/>
              </w:rPr>
            </w:pPr>
            <w:r>
              <w:rPr>
                <w:b/>
                <w:sz w:val="22"/>
                <w:szCs w:val="22"/>
              </w:rPr>
              <w:t>15</w:t>
            </w:r>
          </w:p>
        </w:tc>
        <w:tc>
          <w:tcPr>
            <w:tcW w:w="3015" w:type="dxa"/>
          </w:tcPr>
          <w:p w:rsidR="005A0CD1" w:rsidRPr="00151B72" w:rsidRDefault="005A0CD1" w:rsidP="001713D5">
            <w:pPr>
              <w:jc w:val="both"/>
              <w:rPr>
                <w:b/>
                <w:sz w:val="22"/>
                <w:szCs w:val="22"/>
              </w:rPr>
            </w:pPr>
            <w:r>
              <w:rPr>
                <w:b/>
                <w:sz w:val="22"/>
                <w:szCs w:val="22"/>
              </w:rPr>
              <w:t>Срок подачи заявок</w:t>
            </w:r>
          </w:p>
        </w:tc>
        <w:tc>
          <w:tcPr>
            <w:tcW w:w="5522" w:type="dxa"/>
          </w:tcPr>
          <w:p w:rsidR="005A0CD1" w:rsidRDefault="005A0CD1" w:rsidP="00A9115C">
            <w:pPr>
              <w:jc w:val="both"/>
              <w:rPr>
                <w:sz w:val="22"/>
                <w:szCs w:val="22"/>
              </w:rPr>
            </w:pPr>
            <w:r>
              <w:rPr>
                <w:sz w:val="22"/>
                <w:szCs w:val="22"/>
              </w:rPr>
              <w:t xml:space="preserve">до </w:t>
            </w:r>
            <w:r w:rsidR="002E3D39">
              <w:rPr>
                <w:sz w:val="22"/>
                <w:szCs w:val="22"/>
              </w:rPr>
              <w:t>09</w:t>
            </w:r>
            <w:r>
              <w:rPr>
                <w:sz w:val="22"/>
                <w:szCs w:val="22"/>
              </w:rPr>
              <w:t xml:space="preserve">-00 </w:t>
            </w:r>
            <w:r w:rsidR="00A9115C">
              <w:rPr>
                <w:sz w:val="22"/>
                <w:szCs w:val="22"/>
              </w:rPr>
              <w:t>07</w:t>
            </w:r>
            <w:r w:rsidR="00B5325B">
              <w:rPr>
                <w:sz w:val="22"/>
                <w:szCs w:val="22"/>
              </w:rPr>
              <w:t>.0</w:t>
            </w:r>
            <w:r w:rsidR="00A9115C">
              <w:rPr>
                <w:sz w:val="22"/>
                <w:szCs w:val="22"/>
              </w:rPr>
              <w:t>3</w:t>
            </w:r>
            <w:r w:rsidR="00B5325B">
              <w:rPr>
                <w:sz w:val="22"/>
                <w:szCs w:val="22"/>
              </w:rPr>
              <w:t>.2019г.</w:t>
            </w:r>
          </w:p>
        </w:tc>
      </w:tr>
      <w:tr w:rsidR="005A0CD1" w:rsidRPr="005A0CD1" w:rsidTr="001713D5">
        <w:tc>
          <w:tcPr>
            <w:tcW w:w="808" w:type="dxa"/>
          </w:tcPr>
          <w:p w:rsidR="005A0CD1" w:rsidRDefault="005A0CD1" w:rsidP="001713D5">
            <w:pPr>
              <w:jc w:val="center"/>
              <w:rPr>
                <w:b/>
                <w:sz w:val="22"/>
                <w:szCs w:val="22"/>
              </w:rPr>
            </w:pPr>
            <w:r>
              <w:rPr>
                <w:b/>
                <w:sz w:val="22"/>
                <w:szCs w:val="22"/>
              </w:rPr>
              <w:t>16</w:t>
            </w:r>
          </w:p>
        </w:tc>
        <w:tc>
          <w:tcPr>
            <w:tcW w:w="3015" w:type="dxa"/>
          </w:tcPr>
          <w:p w:rsidR="005A0CD1" w:rsidRDefault="005A0CD1" w:rsidP="001713D5">
            <w:pPr>
              <w:jc w:val="both"/>
              <w:rPr>
                <w:b/>
                <w:sz w:val="22"/>
                <w:szCs w:val="22"/>
              </w:rPr>
            </w:pPr>
            <w:r w:rsidRPr="003F5200">
              <w:rPr>
                <w:b/>
              </w:rPr>
              <w:t>Место, дата и время вскрытия конвертов с заявками</w:t>
            </w:r>
          </w:p>
        </w:tc>
        <w:tc>
          <w:tcPr>
            <w:tcW w:w="5522" w:type="dxa"/>
          </w:tcPr>
          <w:p w:rsidR="005A0CD1" w:rsidRDefault="00560BB3" w:rsidP="00A9115C">
            <w:pPr>
              <w:jc w:val="both"/>
              <w:rPr>
                <w:sz w:val="22"/>
                <w:szCs w:val="22"/>
              </w:rPr>
            </w:pPr>
            <w:r w:rsidRPr="00560BB3">
              <w:rPr>
                <w:sz w:val="22"/>
                <w:szCs w:val="22"/>
              </w:rPr>
              <w:t>354000,Краснодарский край, г.</w:t>
            </w:r>
            <w:r w:rsidR="00350C7B">
              <w:rPr>
                <w:sz w:val="22"/>
                <w:szCs w:val="22"/>
              </w:rPr>
              <w:t xml:space="preserve"> </w:t>
            </w:r>
            <w:r w:rsidRPr="00560BB3">
              <w:rPr>
                <w:sz w:val="22"/>
                <w:szCs w:val="22"/>
              </w:rPr>
              <w:t>Сочи, ул.</w:t>
            </w:r>
            <w:r w:rsidR="00350C7B">
              <w:rPr>
                <w:sz w:val="22"/>
                <w:szCs w:val="22"/>
              </w:rPr>
              <w:t xml:space="preserve"> </w:t>
            </w:r>
            <w:r w:rsidRPr="00560BB3">
              <w:rPr>
                <w:sz w:val="22"/>
                <w:szCs w:val="22"/>
              </w:rPr>
              <w:t xml:space="preserve">Горького, 48 </w:t>
            </w:r>
            <w:r w:rsidR="002E3D39">
              <w:rPr>
                <w:sz w:val="22"/>
                <w:szCs w:val="22"/>
              </w:rPr>
              <w:t>11</w:t>
            </w:r>
            <w:r w:rsidR="005A0CD1">
              <w:rPr>
                <w:sz w:val="22"/>
                <w:szCs w:val="22"/>
              </w:rPr>
              <w:t xml:space="preserve">-00 </w:t>
            </w:r>
            <w:r w:rsidR="00A9115C">
              <w:rPr>
                <w:sz w:val="22"/>
                <w:szCs w:val="22"/>
              </w:rPr>
              <w:t>07</w:t>
            </w:r>
            <w:r w:rsidRPr="00560BB3">
              <w:rPr>
                <w:sz w:val="22"/>
                <w:szCs w:val="22"/>
              </w:rPr>
              <w:t>.</w:t>
            </w:r>
            <w:r>
              <w:rPr>
                <w:sz w:val="22"/>
                <w:szCs w:val="22"/>
              </w:rPr>
              <w:t>0</w:t>
            </w:r>
            <w:r w:rsidR="00A9115C">
              <w:rPr>
                <w:sz w:val="22"/>
                <w:szCs w:val="22"/>
              </w:rPr>
              <w:t>3</w:t>
            </w:r>
            <w:r w:rsidR="00B5325B">
              <w:rPr>
                <w:sz w:val="22"/>
                <w:szCs w:val="22"/>
              </w:rPr>
              <w:t>.2019г.</w:t>
            </w:r>
          </w:p>
        </w:tc>
      </w:tr>
      <w:tr w:rsidR="005A0CD1" w:rsidRPr="005A0CD1" w:rsidTr="001713D5">
        <w:tc>
          <w:tcPr>
            <w:tcW w:w="808" w:type="dxa"/>
          </w:tcPr>
          <w:p w:rsidR="005A0CD1" w:rsidRDefault="005A0CD1" w:rsidP="001713D5">
            <w:pPr>
              <w:jc w:val="center"/>
              <w:rPr>
                <w:b/>
                <w:sz w:val="22"/>
                <w:szCs w:val="22"/>
              </w:rPr>
            </w:pPr>
            <w:r>
              <w:rPr>
                <w:b/>
                <w:sz w:val="22"/>
                <w:szCs w:val="22"/>
              </w:rPr>
              <w:t>17</w:t>
            </w:r>
          </w:p>
        </w:tc>
        <w:tc>
          <w:tcPr>
            <w:tcW w:w="3015" w:type="dxa"/>
          </w:tcPr>
          <w:p w:rsidR="005A0CD1" w:rsidRPr="003F5200" w:rsidRDefault="005A0CD1" w:rsidP="001713D5">
            <w:pPr>
              <w:jc w:val="both"/>
              <w:rPr>
                <w:b/>
              </w:rPr>
            </w:pPr>
            <w:r>
              <w:rPr>
                <w:b/>
              </w:rPr>
              <w:t>Р</w:t>
            </w:r>
            <w:r w:rsidRPr="003F5200">
              <w:rPr>
                <w:b/>
              </w:rPr>
              <w:t>ассмотрение и оценка котировочных заявок</w:t>
            </w:r>
          </w:p>
        </w:tc>
        <w:tc>
          <w:tcPr>
            <w:tcW w:w="5522" w:type="dxa"/>
          </w:tcPr>
          <w:p w:rsidR="005A0CD1" w:rsidRPr="003F5200" w:rsidRDefault="005A0CD1" w:rsidP="005A0CD1">
            <w:pPr>
              <w:autoSpaceDE w:val="0"/>
              <w:autoSpaceDN w:val="0"/>
              <w:adjustRightInd w:val="0"/>
              <w:jc w:val="both"/>
            </w:pPr>
            <w:r w:rsidRPr="003F5200">
              <w:t>Единая комиссия не рассматривает и отклоняет котировочную заявку в случае если:</w:t>
            </w:r>
          </w:p>
          <w:p w:rsidR="005A0CD1" w:rsidRPr="003F5200" w:rsidRDefault="005A0CD1" w:rsidP="005A0CD1">
            <w:pPr>
              <w:autoSpaceDE w:val="0"/>
              <w:autoSpaceDN w:val="0"/>
              <w:adjustRightInd w:val="0"/>
              <w:jc w:val="both"/>
            </w:pPr>
            <w:r w:rsidRPr="003F5200">
              <w:t>- котировочная заявка не соответствует требованиям, установленным в извещении о проведении запроса котировок;</w:t>
            </w:r>
            <w:bookmarkStart w:id="0" w:name="_GoBack"/>
            <w:bookmarkEnd w:id="0"/>
          </w:p>
          <w:p w:rsidR="005A0CD1" w:rsidRPr="003F5200" w:rsidRDefault="005A0CD1" w:rsidP="005A0CD1">
            <w:pPr>
              <w:autoSpaceDE w:val="0"/>
              <w:autoSpaceDN w:val="0"/>
              <w:adjustRightInd w:val="0"/>
              <w:jc w:val="both"/>
            </w:pPr>
            <w:r w:rsidRPr="003F5200">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5A0CD1" w:rsidRPr="003F5200" w:rsidRDefault="005A0CD1" w:rsidP="005A0CD1">
            <w:pPr>
              <w:autoSpaceDE w:val="0"/>
              <w:autoSpaceDN w:val="0"/>
              <w:adjustRightInd w:val="0"/>
              <w:jc w:val="both"/>
            </w:pPr>
            <w:r w:rsidRPr="003F5200">
              <w:t xml:space="preserve">Одновременно с рассмотрением котировочных заявок Единая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5A0CD1" w:rsidRPr="003F5200" w:rsidRDefault="005A0CD1" w:rsidP="005A0CD1">
            <w:pPr>
              <w:autoSpaceDE w:val="0"/>
              <w:autoSpaceDN w:val="0"/>
              <w:adjustRightInd w:val="0"/>
              <w:jc w:val="both"/>
            </w:pPr>
            <w:r w:rsidRPr="003F5200">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5A0CD1" w:rsidRDefault="005A0CD1" w:rsidP="005A0CD1">
            <w:pPr>
              <w:autoSpaceDE w:val="0"/>
              <w:autoSpaceDN w:val="0"/>
              <w:adjustRightInd w:val="0"/>
              <w:jc w:val="both"/>
            </w:pPr>
            <w:r w:rsidRPr="003F5200">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5A0CD1" w:rsidRPr="003F5200" w:rsidRDefault="005A0CD1" w:rsidP="005A0CD1">
            <w:pPr>
              <w:autoSpaceDE w:val="0"/>
              <w:autoSpaceDN w:val="0"/>
              <w:adjustRightInd w:val="0"/>
              <w:jc w:val="both"/>
            </w:pPr>
            <w:proofErr w:type="gramStart"/>
            <w:r w:rsidRPr="003F5200">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Единая комиссия обнаружит, что участник закупки не соответствует требованиям, указанным в </w:t>
            </w:r>
            <w:r w:rsidRPr="003F5200">
              <w:lastRenderedPageBreak/>
              <w:t xml:space="preserve">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5A0CD1" w:rsidRDefault="005A0CD1" w:rsidP="005C3B7C">
            <w:pPr>
              <w:jc w:val="both"/>
              <w:rPr>
                <w:sz w:val="22"/>
                <w:szCs w:val="22"/>
              </w:rPr>
            </w:pPr>
            <w:r w:rsidRPr="003F5200">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5C3B7C">
              <w:t xml:space="preserve">НУЗ «Узловая поликлиника на ст. Сочи ОАО «РЖД»  </w:t>
            </w:r>
            <w:r w:rsidRPr="003F5200">
              <w:t>не позднее 3-х дней с даты его подписания.</w:t>
            </w:r>
          </w:p>
        </w:tc>
      </w:tr>
    </w:tbl>
    <w:p w:rsidR="003E7104" w:rsidRDefault="003E7104" w:rsidP="003E7104">
      <w:pPr>
        <w:jc w:val="both"/>
      </w:pPr>
    </w:p>
    <w:p w:rsidR="00957785" w:rsidRPr="005A0CD1" w:rsidRDefault="00957785" w:rsidP="003E7104">
      <w:pPr>
        <w:jc w:val="both"/>
      </w:pPr>
    </w:p>
    <w:p w:rsidR="003E7104" w:rsidRPr="00CA1B81" w:rsidRDefault="003E7104" w:rsidP="003E7104">
      <w:pPr>
        <w:jc w:val="center"/>
        <w:rPr>
          <w:b/>
        </w:rPr>
      </w:pPr>
      <w:r>
        <w:rPr>
          <w:b/>
        </w:rPr>
        <w:t xml:space="preserve">* </w:t>
      </w:r>
      <w:r w:rsidRPr="00CA1B81">
        <w:rPr>
          <w:b/>
        </w:rPr>
        <w:t>Требования к описанию участниками закупки предлагаемых к поставке товаро</w:t>
      </w:r>
      <w:proofErr w:type="gramStart"/>
      <w:r w:rsidRPr="00CA1B81">
        <w:rPr>
          <w:b/>
        </w:rPr>
        <w:t>в(</w:t>
      </w:r>
      <w:proofErr w:type="gramEnd"/>
      <w:r w:rsidRPr="00CA1B81">
        <w:rPr>
          <w:b/>
        </w:rPr>
        <w:t>работ, услуг), которые являются предметом закупки, их функциональных характеристик (потребительских свойств), количественных и качественных характеристик</w:t>
      </w:r>
    </w:p>
    <w:p w:rsidR="003E7104" w:rsidRDefault="003E7104" w:rsidP="003E7104">
      <w:pPr>
        <w:jc w:val="both"/>
      </w:pPr>
    </w:p>
    <w:p w:rsidR="003E7104" w:rsidRPr="00D40785" w:rsidRDefault="003E7104" w:rsidP="003E7104">
      <w:pPr>
        <w:autoSpaceDE w:val="0"/>
        <w:autoSpaceDN w:val="0"/>
        <w:adjustRightInd w:val="0"/>
        <w:ind w:firstLine="708"/>
        <w:jc w:val="both"/>
      </w:pPr>
      <w:r w:rsidRPr="00D40785">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rsidR="003E7104" w:rsidRPr="00D40785" w:rsidRDefault="003E7104" w:rsidP="003E7104">
      <w:pPr>
        <w:autoSpaceDE w:val="0"/>
        <w:autoSpaceDN w:val="0"/>
        <w:adjustRightInd w:val="0"/>
        <w:ind w:firstLine="708"/>
        <w:jc w:val="both"/>
      </w:pPr>
      <w:r w:rsidRPr="00D40785">
        <w:t xml:space="preserve"> Сходные объекты закупки могут иметь ряд одинаковых показателей, установленных в аукционной документации, но каждый объект индивидуализируется единственным образом только ему присущими параметрами (значениями). </w:t>
      </w:r>
    </w:p>
    <w:p w:rsidR="003E7104" w:rsidRPr="00D40785" w:rsidRDefault="003E7104" w:rsidP="003E7104">
      <w:pPr>
        <w:autoSpaceDE w:val="0"/>
        <w:autoSpaceDN w:val="0"/>
        <w:adjustRightInd w:val="0"/>
        <w:ind w:firstLine="708"/>
        <w:jc w:val="both"/>
      </w:pPr>
      <w:r w:rsidRPr="00D40785">
        <w:t>Предложение участника в отношении объекта закупки должно содержать конкретные значения показателей.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rsidR="003E7104" w:rsidRPr="00D40785" w:rsidRDefault="003E7104" w:rsidP="003E7104">
      <w:pPr>
        <w:autoSpaceDE w:val="0"/>
        <w:autoSpaceDN w:val="0"/>
        <w:adjustRightInd w:val="0"/>
        <w:ind w:firstLine="708"/>
        <w:jc w:val="both"/>
      </w:pPr>
      <w:r w:rsidRPr="00D40785">
        <w:t xml:space="preserve">В случае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электронного аукциона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описания товаров, поставка которых является предметом </w:t>
      </w:r>
      <w:r w:rsidR="00BA74A0">
        <w:t>закупки</w:t>
      </w:r>
      <w:r w:rsidRPr="00D40785">
        <w:t>, так и на описание товаров, которые используются при выполнении работ, оказании услуг.</w:t>
      </w:r>
    </w:p>
    <w:p w:rsidR="003E7104" w:rsidRPr="00D40785" w:rsidRDefault="003E7104" w:rsidP="003E7104">
      <w:pPr>
        <w:autoSpaceDE w:val="0"/>
        <w:autoSpaceDN w:val="0"/>
        <w:adjustRightInd w:val="0"/>
        <w:ind w:firstLine="708"/>
        <w:jc w:val="both"/>
      </w:pPr>
      <w:r w:rsidRPr="00D40785">
        <w:t>При подаче предложения в отношении описания объекта закупки, в частности – требуемых характеристик закупаемых (применяемых) товаров, участниками должны применяться обозначения (единицы измерения, наименования показателей), соответствующие установленным заказчиком.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w:t>
      </w:r>
    </w:p>
    <w:p w:rsidR="003E7104" w:rsidRPr="00D40785" w:rsidRDefault="003E7104" w:rsidP="003E7104">
      <w:pPr>
        <w:autoSpaceDE w:val="0"/>
        <w:autoSpaceDN w:val="0"/>
        <w:adjustRightInd w:val="0"/>
        <w:ind w:firstLine="708"/>
        <w:jc w:val="both"/>
      </w:pPr>
      <w:r w:rsidRPr="00D40785">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rsidR="003E7104" w:rsidRDefault="003E7104" w:rsidP="003E7104">
      <w:pPr>
        <w:autoSpaceDE w:val="0"/>
        <w:autoSpaceDN w:val="0"/>
        <w:adjustRightInd w:val="0"/>
        <w:ind w:firstLine="708"/>
        <w:jc w:val="both"/>
      </w:pPr>
      <w:r w:rsidRPr="00D40785">
        <w:t xml:space="preserve">Значения показателей, предоставляемых участником, не должны допускать разночтений или иметь  двусмысленное толкование. </w:t>
      </w:r>
    </w:p>
    <w:p w:rsidR="00350C7B" w:rsidRDefault="00350C7B" w:rsidP="003E7104">
      <w:pPr>
        <w:autoSpaceDE w:val="0"/>
        <w:autoSpaceDN w:val="0"/>
        <w:adjustRightInd w:val="0"/>
        <w:ind w:firstLine="708"/>
        <w:jc w:val="both"/>
      </w:pPr>
    </w:p>
    <w:p w:rsidR="00350C7B" w:rsidRDefault="00350C7B" w:rsidP="003E7104">
      <w:pPr>
        <w:autoSpaceDE w:val="0"/>
        <w:autoSpaceDN w:val="0"/>
        <w:adjustRightInd w:val="0"/>
        <w:ind w:firstLine="708"/>
        <w:jc w:val="both"/>
      </w:pPr>
    </w:p>
    <w:p w:rsidR="00350C7B" w:rsidRDefault="00350C7B" w:rsidP="003E7104">
      <w:pPr>
        <w:autoSpaceDE w:val="0"/>
        <w:autoSpaceDN w:val="0"/>
        <w:adjustRightInd w:val="0"/>
        <w:ind w:firstLine="708"/>
        <w:jc w:val="both"/>
      </w:pPr>
    </w:p>
    <w:p w:rsidR="00350C7B" w:rsidRPr="00D40785" w:rsidRDefault="00350C7B" w:rsidP="003E7104">
      <w:pPr>
        <w:autoSpaceDE w:val="0"/>
        <w:autoSpaceDN w:val="0"/>
        <w:adjustRightInd w:val="0"/>
        <w:ind w:firstLine="708"/>
        <w:jc w:val="both"/>
      </w:pPr>
    </w:p>
    <w:p w:rsidR="003E7104" w:rsidRDefault="003E7104" w:rsidP="003E710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2338"/>
        <w:gridCol w:w="6457"/>
      </w:tblGrid>
      <w:tr w:rsidR="003E7104" w:rsidRPr="00D40785" w:rsidTr="001713D5">
        <w:tc>
          <w:tcPr>
            <w:tcW w:w="709" w:type="dxa"/>
            <w:vAlign w:val="center"/>
          </w:tcPr>
          <w:p w:rsidR="003E7104" w:rsidRPr="00D40785" w:rsidRDefault="003E7104" w:rsidP="001713D5">
            <w:pPr>
              <w:pStyle w:val="3"/>
              <w:ind w:right="-57"/>
              <w:jc w:val="center"/>
              <w:rPr>
                <w:rFonts w:ascii="Times New Roman" w:hAnsi="Times New Roman"/>
              </w:rPr>
            </w:pPr>
            <w:r w:rsidRPr="00D40785">
              <w:rPr>
                <w:rFonts w:ascii="Times New Roman" w:hAnsi="Times New Roman"/>
              </w:rPr>
              <w:lastRenderedPageBreak/>
              <w:t xml:space="preserve">№ </w:t>
            </w:r>
            <w:proofErr w:type="gramStart"/>
            <w:r w:rsidRPr="00D40785">
              <w:rPr>
                <w:rFonts w:ascii="Times New Roman" w:hAnsi="Times New Roman"/>
              </w:rPr>
              <w:t>п</w:t>
            </w:r>
            <w:proofErr w:type="gramEnd"/>
            <w:r w:rsidRPr="00D40785">
              <w:rPr>
                <w:rFonts w:ascii="Times New Roman" w:hAnsi="Times New Roman"/>
              </w:rPr>
              <w:t>/п</w:t>
            </w:r>
          </w:p>
        </w:tc>
        <w:tc>
          <w:tcPr>
            <w:tcW w:w="2410" w:type="dxa"/>
            <w:shd w:val="clear" w:color="auto" w:fill="auto"/>
            <w:vAlign w:val="center"/>
          </w:tcPr>
          <w:p w:rsidR="003E7104" w:rsidRPr="00D40785" w:rsidRDefault="003E7104" w:rsidP="001713D5">
            <w:pPr>
              <w:pStyle w:val="3"/>
              <w:ind w:right="-57"/>
              <w:jc w:val="center"/>
              <w:rPr>
                <w:rFonts w:ascii="Times New Roman" w:hAnsi="Times New Roman"/>
              </w:rPr>
            </w:pPr>
            <w:r w:rsidRPr="00D40785">
              <w:rPr>
                <w:rFonts w:ascii="Times New Roman" w:hAnsi="Times New Roman"/>
              </w:rPr>
              <w:t>Обозначения</w:t>
            </w:r>
          </w:p>
        </w:tc>
        <w:tc>
          <w:tcPr>
            <w:tcW w:w="7478" w:type="dxa"/>
            <w:shd w:val="clear" w:color="auto" w:fill="auto"/>
            <w:vAlign w:val="center"/>
          </w:tcPr>
          <w:p w:rsidR="003E7104" w:rsidRPr="00D40785" w:rsidRDefault="003E7104" w:rsidP="001713D5">
            <w:pPr>
              <w:pStyle w:val="3"/>
              <w:ind w:right="-57"/>
              <w:jc w:val="center"/>
              <w:rPr>
                <w:rFonts w:ascii="Times New Roman" w:hAnsi="Times New Roman"/>
              </w:rPr>
            </w:pPr>
            <w:r w:rsidRPr="00D40785">
              <w:rPr>
                <w:rFonts w:ascii="Times New Roman" w:hAnsi="Times New Roman"/>
              </w:rPr>
              <w:t>Описание</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«эквивалент», «</w:t>
            </w:r>
            <w:proofErr w:type="spellStart"/>
            <w:r w:rsidRPr="00D40785">
              <w:rPr>
                <w:rFonts w:ascii="Times New Roman" w:hAnsi="Times New Roman"/>
              </w:rPr>
              <w:t>аналог»</w:t>
            </w:r>
            <w:proofErr w:type="gramStart"/>
            <w:r w:rsidRPr="00D40785">
              <w:rPr>
                <w:rFonts w:ascii="Times New Roman" w:hAnsi="Times New Roman"/>
              </w:rPr>
              <w:t>,«</w:t>
            </w:r>
            <w:proofErr w:type="gramEnd"/>
            <w:r w:rsidRPr="00D40785">
              <w:rPr>
                <w:rFonts w:ascii="Times New Roman" w:hAnsi="Times New Roman"/>
              </w:rPr>
              <w:t>не</w:t>
            </w:r>
            <w:proofErr w:type="spellEnd"/>
            <w:r w:rsidRPr="00D40785">
              <w:rPr>
                <w:rFonts w:ascii="Times New Roman" w:hAnsi="Times New Roman"/>
              </w:rPr>
              <w:t xml:space="preserve"> менее», «не более», «&gt;», «более», «больше», «выше», «свыше», «&lt;», «менее», «меньше», «ниже», «≥», «больше либо равно», «≤» , «меньше либо равно», «минимальный», «максимальный», «или», «-», «тире», «+» (знак плюс),</w:t>
            </w:r>
          </w:p>
          <w:p w:rsidR="003E7104" w:rsidRPr="00D40785" w:rsidRDefault="003E7104" w:rsidP="001713D5">
            <w:pPr>
              <w:pStyle w:val="3"/>
              <w:ind w:right="-57"/>
              <w:jc w:val="left"/>
              <w:rPr>
                <w:rFonts w:ascii="Times New Roman" w:hAnsi="Times New Roman"/>
              </w:rPr>
            </w:pPr>
            <w:r w:rsidRPr="00D40785">
              <w:rPr>
                <w:rFonts w:ascii="Times New Roman" w:hAnsi="Times New Roman"/>
              </w:rPr>
              <w:t>«-» (знак минус),</w:t>
            </w:r>
          </w:p>
          <w:p w:rsidR="003E7104" w:rsidRPr="00D40785" w:rsidRDefault="003E7104" w:rsidP="001713D5">
            <w:pPr>
              <w:pStyle w:val="3"/>
              <w:ind w:right="-57"/>
              <w:jc w:val="left"/>
              <w:rPr>
                <w:rFonts w:ascii="Times New Roman" w:hAnsi="Times New Roman"/>
              </w:rPr>
            </w:pPr>
            <w:r w:rsidRPr="00D40785">
              <w:rPr>
                <w:rFonts w:ascii="Times New Roman" w:hAnsi="Times New Roman"/>
              </w:rPr>
              <w:t>«±» (знак плюс-минус), «от»….«до», «÷», «</w:t>
            </w:r>
            <w:r w:rsidRPr="00D40785">
              <w:rPr>
                <w:rFonts w:ascii="Times New Roman" w:hAnsi="Times New Roman"/>
                <w:lang w:val="en-US"/>
              </w:rPr>
              <w:t>min</w:t>
            </w:r>
            <w:r w:rsidRPr="00D40785">
              <w:rPr>
                <w:rFonts w:ascii="Times New Roman" w:hAnsi="Times New Roman"/>
              </w:rPr>
              <w:t>»,«</w:t>
            </w:r>
            <w:r w:rsidRPr="00D40785">
              <w:rPr>
                <w:rFonts w:ascii="Times New Roman" w:hAnsi="Times New Roman"/>
                <w:lang w:val="en-US"/>
              </w:rPr>
              <w:t>max</w:t>
            </w:r>
            <w:r w:rsidRPr="00D40785">
              <w:rPr>
                <w:rFonts w:ascii="Times New Roman" w:hAnsi="Times New Roman"/>
              </w:rPr>
              <w:t>»</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это </w:t>
            </w:r>
            <w:proofErr w:type="gramStart"/>
            <w:r w:rsidRPr="00D40785">
              <w:rPr>
                <w:rFonts w:ascii="Times New Roman" w:hAnsi="Times New Roman"/>
              </w:rPr>
              <w:t>означает</w:t>
            </w:r>
            <w:proofErr w:type="gramEnd"/>
            <w:r w:rsidRPr="00D40785">
              <w:rPr>
                <w:rFonts w:ascii="Times New Roman" w:hAnsi="Times New Roman"/>
              </w:rPr>
              <w:t xml:space="preserve"> неконкретные значения и не могут быть указаны в заявке участника закупки. Данный пункт не применяется в значениях температурного режима</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«эквивалент», «аналог»</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которые могут быть эквиваленты значениям, установленным в описании объекта закупки, в том числе в документе «сведения о товарах (материалах)» </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«не менее»</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которые могут быть равными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«не более»</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равными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lang w:val="en-US"/>
              </w:rPr>
            </w:pPr>
            <w:r w:rsidRPr="00D40785">
              <w:rPr>
                <w:rFonts w:ascii="Times New Roman" w:hAnsi="Times New Roman"/>
              </w:rPr>
              <w:t>«&gt;», «более», «больше», «выше», «свыше»</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lang w:val="en-US"/>
              </w:rPr>
            </w:pPr>
            <w:r w:rsidRPr="00D40785">
              <w:rPr>
                <w:rFonts w:ascii="Times New Roman" w:hAnsi="Times New Roman"/>
              </w:rPr>
              <w:t>«&lt;», «менее», «меньше», «ниже»</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меньше по сравнению со  значениями, установленными в описании объекта закупки, в </w:t>
            </w:r>
            <w:r w:rsidRPr="00D40785">
              <w:rPr>
                <w:rFonts w:ascii="Times New Roman" w:hAnsi="Times New Roman"/>
              </w:rPr>
              <w:lastRenderedPageBreak/>
              <w:t>том числе в документе «сведения о товарах (материалах)»</w:t>
            </w:r>
          </w:p>
        </w:tc>
      </w:tr>
      <w:tr w:rsidR="003E7104" w:rsidRPr="00D40785" w:rsidTr="001713D5">
        <w:trPr>
          <w:trHeight w:val="421"/>
        </w:trPr>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lang w:val="en-US"/>
              </w:rPr>
            </w:pPr>
            <w:r w:rsidRPr="00D40785">
              <w:rPr>
                <w:rFonts w:ascii="Times New Roman" w:hAnsi="Times New Roman"/>
              </w:rPr>
              <w:t>«≥», «больше либо равно»</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 «меньше либо равно»</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lang w:val="en-US"/>
              </w:rPr>
            </w:pPr>
            <w:r w:rsidRPr="00D40785">
              <w:rPr>
                <w:rFonts w:ascii="Times New Roman" w:hAnsi="Times New Roman"/>
              </w:rPr>
              <w:t>«минимальный»</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«максимальный»</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Означает перечисление требуемых показателей, за </w:t>
            </w:r>
            <w:proofErr w:type="gramStart"/>
            <w:r w:rsidRPr="00D40785">
              <w:rPr>
                <w:rFonts w:ascii="Times New Roman" w:hAnsi="Times New Roman"/>
              </w:rPr>
              <w:t>исключением</w:t>
            </w:r>
            <w:proofErr w:type="gramEnd"/>
            <w:r w:rsidRPr="00D40785">
              <w:rPr>
                <w:rFonts w:ascii="Times New Roman" w:hAnsi="Times New Roman"/>
              </w:rPr>
              <w:t xml:space="preserve"> когда число имеет не целое значение </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«и»</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Означает перечисление требуемых показателей</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w:t>
            </w:r>
            <w:r w:rsidRPr="00D40785">
              <w:rPr>
                <w:rFonts w:ascii="Times New Roman" w:hAnsi="Times New Roman"/>
                <w:lang w:val="en-US"/>
              </w:rPr>
              <w:t>;</w:t>
            </w:r>
            <w:r w:rsidRPr="00D40785">
              <w:rPr>
                <w:rFonts w:ascii="Times New Roman" w:hAnsi="Times New Roman"/>
              </w:rPr>
              <w:t xml:space="preserve">» </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перечисление требуемых показателей (имеет несколько значений), то есть необходимо указать все значения как до, так и после</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«или»</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 то участнику закупки необходимо представить (указать) одно или другое значение</w:t>
            </w:r>
          </w:p>
        </w:tc>
      </w:tr>
      <w:tr w:rsidR="003E7104" w:rsidRPr="00D40785" w:rsidTr="001713D5">
        <w:trPr>
          <w:trHeight w:val="70"/>
        </w:trPr>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«тире»</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 то участнику закупки необходимо представить (указать) конкретное значение, входящее в данный диапазон значений, включая крайние значения</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(знак плюс),</w:t>
            </w:r>
          </w:p>
          <w:p w:rsidR="003E7104" w:rsidRPr="00D40785" w:rsidRDefault="003E7104" w:rsidP="001713D5">
            <w:pPr>
              <w:pStyle w:val="3"/>
              <w:ind w:right="-57"/>
              <w:jc w:val="left"/>
              <w:rPr>
                <w:rFonts w:ascii="Times New Roman" w:hAnsi="Times New Roman"/>
              </w:rPr>
            </w:pPr>
            <w:r w:rsidRPr="00D40785">
              <w:rPr>
                <w:rFonts w:ascii="Times New Roman" w:hAnsi="Times New Roman"/>
              </w:rPr>
              <w:t>«-» (знак минус),</w:t>
            </w:r>
          </w:p>
          <w:p w:rsidR="003E7104" w:rsidRPr="00D40785" w:rsidRDefault="003E7104" w:rsidP="001713D5">
            <w:pPr>
              <w:pStyle w:val="3"/>
              <w:ind w:right="-57"/>
              <w:jc w:val="left"/>
              <w:rPr>
                <w:rFonts w:ascii="Times New Roman" w:hAnsi="Times New Roman"/>
              </w:rPr>
            </w:pPr>
            <w:r w:rsidRPr="00D40785">
              <w:rPr>
                <w:rFonts w:ascii="Times New Roman" w:hAnsi="Times New Roman"/>
              </w:rPr>
              <w:t>«±» (знак плюс-минус)</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диапазон, при этом могут быть представлены (указаны) крайние значения. </w:t>
            </w:r>
            <w:r w:rsidRPr="00D40785">
              <w:rPr>
                <w:rFonts w:ascii="Times New Roman" w:hAnsi="Times New Roman"/>
              </w:rPr>
              <w:lastRenderedPageBreak/>
              <w:t>Данный пункт не применяется в значениях температурного режима</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«от»….«до», «÷»</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w:t>
            </w:r>
            <w:proofErr w:type="gramStart"/>
            <w:r w:rsidRPr="00D40785">
              <w:rPr>
                <w:rFonts w:ascii="Times New Roman" w:hAnsi="Times New Roman"/>
              </w:rPr>
              <w:t>значение</w:t>
            </w:r>
            <w:proofErr w:type="gramEnd"/>
            <w:r w:rsidRPr="00D40785">
              <w:rPr>
                <w:rFonts w:ascii="Times New Roman" w:hAnsi="Times New Roman"/>
              </w:rPr>
              <w:t xml:space="preserve"> входящее в данный диапазон значений, при этом могут быть представлены (указаны) включая крайние значения. Данный пункт не применяется в значениях температурного режима</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1…5</w:t>
            </w:r>
          </w:p>
          <w:p w:rsidR="003E7104" w:rsidRPr="00D40785" w:rsidRDefault="003E7104" w:rsidP="001713D5">
            <w:pPr>
              <w:pStyle w:val="3"/>
              <w:ind w:right="-57"/>
              <w:jc w:val="left"/>
              <w:rPr>
                <w:rFonts w:ascii="Times New Roman" w:hAnsi="Times New Roman"/>
              </w:rPr>
            </w:pPr>
            <w:r w:rsidRPr="00D40785">
              <w:rPr>
                <w:rFonts w:ascii="Times New Roman" w:hAnsi="Times New Roman"/>
              </w:rPr>
              <w:t>(значения приведены для примера)</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w:t>
            </w:r>
            <w:proofErr w:type="gramStart"/>
            <w:r w:rsidRPr="00D40785">
              <w:rPr>
                <w:rFonts w:ascii="Times New Roman" w:hAnsi="Times New Roman"/>
              </w:rPr>
              <w:t>значение</w:t>
            </w:r>
            <w:proofErr w:type="gramEnd"/>
            <w:r w:rsidRPr="00D40785">
              <w:rPr>
                <w:rFonts w:ascii="Times New Roman" w:hAnsi="Times New Roman"/>
              </w:rPr>
              <w:t xml:space="preserve"> входящее в диапазон, при этом могут быть представлены (указаны) крайние значения. Данный пункт не применяется в значениях температурного режима</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lang w:val="en-US"/>
              </w:rPr>
            </w:pPr>
            <w:r w:rsidRPr="00D40785">
              <w:rPr>
                <w:rFonts w:ascii="Times New Roman" w:hAnsi="Times New Roman"/>
              </w:rPr>
              <w:t>«*», «х</w:t>
            </w:r>
            <w:proofErr w:type="gramStart"/>
            <w:r w:rsidRPr="00D40785">
              <w:rPr>
                <w:rFonts w:ascii="Times New Roman" w:hAnsi="Times New Roman"/>
              </w:rPr>
              <w:t>», «/», «</w:t>
            </w:r>
            <w:r w:rsidRPr="00D40785">
              <w:rPr>
                <w:rFonts w:ascii="Times New Roman" w:hAnsi="Times New Roman"/>
                <w:lang w:val="en-US"/>
              </w:rPr>
              <w:t>|</w:t>
            </w:r>
            <w:r w:rsidRPr="00D40785">
              <w:rPr>
                <w:rFonts w:ascii="Times New Roman" w:hAnsi="Times New Roman"/>
              </w:rPr>
              <w:t>», «\»</w:t>
            </w:r>
            <w:proofErr w:type="gramEnd"/>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перечисление требуемых показателей (имеет несколько значений), участнику закупки необходимо указать все значения как до, так и после</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Диапазонное значение</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1713D5">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Диапазон </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1713D5">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В пределах диапазона</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то указанное значение может быть представлено (указано) как </w:t>
            </w:r>
            <w:proofErr w:type="gramStart"/>
            <w:r w:rsidRPr="00D40785">
              <w:rPr>
                <w:rFonts w:ascii="Times New Roman" w:hAnsi="Times New Roman"/>
              </w:rPr>
              <w:t>конкретное</w:t>
            </w:r>
            <w:proofErr w:type="gramEnd"/>
            <w:r w:rsidRPr="00D40785">
              <w:rPr>
                <w:rFonts w:ascii="Times New Roman" w:hAnsi="Times New Roman"/>
              </w:rPr>
              <w:t xml:space="preserve"> так и диапазонное</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Фракция</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1713D5">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это означает что показатель имеет несколько значений, то есть участнику закупки необходимо указать все значения как </w:t>
            </w:r>
            <w:proofErr w:type="gramStart"/>
            <w:r w:rsidRPr="00D40785">
              <w:rPr>
                <w:rFonts w:ascii="Times New Roman" w:hAnsi="Times New Roman"/>
              </w:rPr>
              <w:t>до</w:t>
            </w:r>
            <w:proofErr w:type="gramEnd"/>
            <w:r w:rsidRPr="00D40785">
              <w:rPr>
                <w:rFonts w:ascii="Times New Roman" w:hAnsi="Times New Roman"/>
              </w:rPr>
              <w:t xml:space="preserve"> так и после</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Температура эксплуатации, эксплуатационная температура, температура </w:t>
            </w:r>
            <w:r w:rsidRPr="00D40785">
              <w:rPr>
                <w:rFonts w:ascii="Times New Roman" w:hAnsi="Times New Roman"/>
              </w:rPr>
              <w:lastRenderedPageBreak/>
              <w:t xml:space="preserve">применения, температура нанесения, выполнение работ при температуре, температурный диапазон, выполнение работ при  температуре </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lastRenderedPageBreak/>
              <w:t>Если в описании объекта закупки, в том числе в документе «сведения о товарах (материалах)» установлены данные значения, то это означает, что показатель имеет диапазонное значение, то есть участнику необходимо указать диапазонное значение</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ГОСТ….</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это означает, что поставляемый товар должен советовать </w:t>
            </w:r>
            <w:proofErr w:type="gramStart"/>
            <w:r w:rsidRPr="00D40785">
              <w:rPr>
                <w:rFonts w:ascii="Times New Roman" w:hAnsi="Times New Roman"/>
              </w:rPr>
              <w:t>ГОСТ</w:t>
            </w:r>
            <w:proofErr w:type="gramEnd"/>
            <w:r w:rsidRPr="00D40785">
              <w:rPr>
                <w:rFonts w:ascii="Times New Roman" w:hAnsi="Times New Roman"/>
              </w:rPr>
              <w:t xml:space="preserve"> и указываются значения соответствующие ГОСТу. Если ГОС</w:t>
            </w:r>
            <w:proofErr w:type="gramStart"/>
            <w:r w:rsidRPr="00D40785">
              <w:rPr>
                <w:rFonts w:ascii="Times New Roman" w:hAnsi="Times New Roman"/>
              </w:rPr>
              <w:t>Т(</w:t>
            </w:r>
            <w:proofErr w:type="gramEnd"/>
            <w:r w:rsidRPr="00D40785">
              <w:rPr>
                <w:rFonts w:ascii="Times New Roman" w:hAnsi="Times New Roman"/>
              </w:rPr>
              <w:t>ом) не установлено какое либо значение, а Заказчиком установлено требование, то участник указывает «Данный показатель отсутствует»</w:t>
            </w:r>
          </w:p>
        </w:tc>
      </w:tr>
    </w:tbl>
    <w:p w:rsidR="003E7104" w:rsidRDefault="003E7104" w:rsidP="00957785">
      <w:pPr>
        <w:jc w:val="both"/>
      </w:pPr>
    </w:p>
    <w:sectPr w:rsidR="003E7104" w:rsidSect="00C42480">
      <w:headerReference w:type="default" r:id="rId8"/>
      <w:footerReference w:type="default" r:id="rId9"/>
      <w:pgSz w:w="11906" w:h="16838" w:code="9"/>
      <w:pgMar w:top="567" w:right="851" w:bottom="295" w:left="1701" w:header="45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4B8" w:rsidRDefault="007B44B8">
      <w:r>
        <w:separator/>
      </w:r>
    </w:p>
  </w:endnote>
  <w:endnote w:type="continuationSeparator" w:id="0">
    <w:p w:rsidR="007B44B8" w:rsidRDefault="007B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ejaVu Sans Light">
    <w:altName w:val="Times New Roman"/>
    <w:charset w:val="CC"/>
    <w:family w:val="swiss"/>
    <w:pitch w:val="variable"/>
    <w:sig w:usb0="E00026FF" w:usb1="5000007B" w:usb2="0800402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462" w:rsidRDefault="00BA74A0" w:rsidP="00874492">
    <w:pPr>
      <w:pStyle w:val="a4"/>
      <w:ind w:left="-1080"/>
      <w:jc w:val="right"/>
      <w:rPr>
        <w:rStyle w:val="a6"/>
        <w:rFonts w:ascii="Open Sans" w:hAnsi="Open Sans" w:cs="Open Sans"/>
        <w:b/>
        <w:color w:val="FFFFFF"/>
        <w:sz w:val="20"/>
        <w:szCs w:val="20"/>
      </w:rPr>
    </w:pPr>
    <w:r>
      <w:rPr>
        <w:noProof/>
      </w:rPr>
      <w:drawing>
        <wp:anchor distT="0" distB="0" distL="114300" distR="114300" simplePos="0" relativeHeight="251657728" behindDoc="1" locked="0" layoutInCell="1" allowOverlap="1">
          <wp:simplePos x="0" y="0"/>
          <wp:positionH relativeFrom="column">
            <wp:posOffset>-1090295</wp:posOffset>
          </wp:positionH>
          <wp:positionV relativeFrom="paragraph">
            <wp:posOffset>-748665</wp:posOffset>
          </wp:positionV>
          <wp:extent cx="7751445" cy="1035685"/>
          <wp:effectExtent l="19050" t="0" r="1905" b="0"/>
          <wp:wrapNone/>
          <wp:docPr id="2" name="Рисунок 3" descr="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lement"/>
                  <pic:cNvPicPr>
                    <a:picLocks noChangeAspect="1" noChangeArrowheads="1"/>
                  </pic:cNvPicPr>
                </pic:nvPicPr>
                <pic:blipFill>
                  <a:blip r:embed="rId1"/>
                  <a:srcRect t="10890" b="6406"/>
                  <a:stretch>
                    <a:fillRect/>
                  </a:stretch>
                </pic:blipFill>
                <pic:spPr bwMode="auto">
                  <a:xfrm>
                    <a:off x="0" y="0"/>
                    <a:ext cx="7751445" cy="1035685"/>
                  </a:xfrm>
                  <a:prstGeom prst="rect">
                    <a:avLst/>
                  </a:prstGeom>
                  <a:noFill/>
                  <a:ln w="9525">
                    <a:noFill/>
                    <a:miter lim="800000"/>
                    <a:headEnd/>
                    <a:tailEnd/>
                  </a:ln>
                </pic:spPr>
              </pic:pic>
            </a:graphicData>
          </a:graphic>
        </wp:anchor>
      </w:drawing>
    </w:r>
    <w:r w:rsidR="00F563BE" w:rsidRPr="00874492">
      <w:rPr>
        <w:rStyle w:val="a6"/>
        <w:rFonts w:ascii="Open Sans" w:hAnsi="Open Sans" w:cs="Open Sans"/>
        <w:b/>
        <w:color w:val="FFFFFF"/>
        <w:sz w:val="20"/>
        <w:szCs w:val="20"/>
      </w:rPr>
      <w:fldChar w:fldCharType="begin"/>
    </w:r>
    <w:r w:rsidR="00673462" w:rsidRPr="00874492">
      <w:rPr>
        <w:rStyle w:val="a6"/>
        <w:rFonts w:ascii="Open Sans" w:hAnsi="Open Sans" w:cs="Open Sans"/>
        <w:b/>
        <w:color w:val="FFFFFF"/>
        <w:sz w:val="20"/>
        <w:szCs w:val="20"/>
      </w:rPr>
      <w:instrText xml:space="preserve"> PAGE </w:instrText>
    </w:r>
    <w:r w:rsidR="00F563BE" w:rsidRPr="00874492">
      <w:rPr>
        <w:rStyle w:val="a6"/>
        <w:rFonts w:ascii="Open Sans" w:hAnsi="Open Sans" w:cs="Open Sans"/>
        <w:b/>
        <w:color w:val="FFFFFF"/>
        <w:sz w:val="20"/>
        <w:szCs w:val="20"/>
      </w:rPr>
      <w:fldChar w:fldCharType="separate"/>
    </w:r>
    <w:r w:rsidR="00A9115C">
      <w:rPr>
        <w:rStyle w:val="a6"/>
        <w:rFonts w:ascii="Open Sans" w:hAnsi="Open Sans" w:cs="Open Sans"/>
        <w:b/>
        <w:noProof/>
        <w:color w:val="FFFFFF"/>
        <w:sz w:val="20"/>
        <w:szCs w:val="20"/>
      </w:rPr>
      <w:t>1</w:t>
    </w:r>
    <w:r w:rsidR="00F563BE" w:rsidRPr="00874492">
      <w:rPr>
        <w:rStyle w:val="a6"/>
        <w:rFonts w:ascii="Open Sans" w:hAnsi="Open Sans" w:cs="Open Sans"/>
        <w:b/>
        <w:color w:val="FFFFFF"/>
        <w:sz w:val="20"/>
        <w:szCs w:val="20"/>
      </w:rPr>
      <w:fldChar w:fldCharType="end"/>
    </w:r>
  </w:p>
  <w:p w:rsidR="00673462" w:rsidRDefault="00673462" w:rsidP="00874492">
    <w:pPr>
      <w:pStyle w:val="a4"/>
      <w:ind w:left="-1080"/>
      <w:jc w:val="right"/>
      <w:rPr>
        <w:rStyle w:val="a6"/>
        <w:rFonts w:ascii="Open Sans" w:hAnsi="Open Sans" w:cs="Open Sans"/>
        <w:b/>
        <w:color w:val="FFFFF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4B8" w:rsidRDefault="007B44B8">
      <w:r>
        <w:separator/>
      </w:r>
    </w:p>
  </w:footnote>
  <w:footnote w:type="continuationSeparator" w:id="0">
    <w:p w:rsidR="007B44B8" w:rsidRDefault="007B4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6" w:type="dxa"/>
      <w:tblBorders>
        <w:bottom w:val="single" w:sz="18" w:space="0" w:color="365F91"/>
        <w:insideH w:val="single" w:sz="18" w:space="0" w:color="365F91"/>
      </w:tblBorders>
      <w:tblLook w:val="00A0" w:firstRow="1" w:lastRow="0" w:firstColumn="1" w:lastColumn="0" w:noHBand="0" w:noVBand="0"/>
    </w:tblPr>
    <w:tblGrid>
      <w:gridCol w:w="3794"/>
      <w:gridCol w:w="5812"/>
    </w:tblGrid>
    <w:tr w:rsidR="00673462" w:rsidTr="00AA231A">
      <w:trPr>
        <w:trHeight w:val="841"/>
      </w:trPr>
      <w:tc>
        <w:tcPr>
          <w:tcW w:w="3794" w:type="dxa"/>
        </w:tcPr>
        <w:p w:rsidR="00673462" w:rsidRDefault="00BA74A0" w:rsidP="003C4FCF">
          <w:r>
            <w:rPr>
              <w:noProof/>
            </w:rPr>
            <w:drawing>
              <wp:inline distT="0" distB="0" distL="0" distR="0">
                <wp:extent cx="2133600" cy="447675"/>
                <wp:effectExtent l="19050" t="0" r="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1"/>
                        <a:srcRect/>
                        <a:stretch>
                          <a:fillRect/>
                        </a:stretch>
                      </pic:blipFill>
                      <pic:spPr bwMode="auto">
                        <a:xfrm>
                          <a:off x="0" y="0"/>
                          <a:ext cx="2133600" cy="447675"/>
                        </a:xfrm>
                        <a:prstGeom prst="rect">
                          <a:avLst/>
                        </a:prstGeom>
                        <a:noFill/>
                        <a:ln w="9525">
                          <a:noFill/>
                          <a:miter lim="800000"/>
                          <a:headEnd/>
                          <a:tailEnd/>
                        </a:ln>
                      </pic:spPr>
                    </pic:pic>
                  </a:graphicData>
                </a:graphic>
              </wp:inline>
            </w:drawing>
          </w:r>
        </w:p>
      </w:tc>
      <w:tc>
        <w:tcPr>
          <w:tcW w:w="5812" w:type="dxa"/>
        </w:tcPr>
        <w:p w:rsidR="00673462" w:rsidRPr="00AA231A" w:rsidRDefault="00673462" w:rsidP="00AA231A">
          <w:pPr>
            <w:ind w:left="-108"/>
            <w:jc w:val="center"/>
            <w:rPr>
              <w:rFonts w:ascii="Open Sans" w:hAnsi="Open Sans" w:cs="Open Sans"/>
              <w:b/>
              <w:color w:val="0067A2"/>
              <w:sz w:val="18"/>
              <w:szCs w:val="18"/>
            </w:rPr>
          </w:pPr>
          <w:r w:rsidRPr="00AA231A">
            <w:rPr>
              <w:rFonts w:ascii="Open Sans" w:hAnsi="Open Sans" w:cs="Open Sans"/>
              <w:b/>
              <w:color w:val="0067A2"/>
              <w:sz w:val="18"/>
              <w:szCs w:val="18"/>
            </w:rPr>
            <w:t>НЕГОСУДАРСТВЕННОЕ УЧРЕЖДЕНИЕ ЗДРАВООХРАНЕНИЯ</w:t>
          </w:r>
        </w:p>
        <w:p w:rsidR="00673462" w:rsidRDefault="00673462" w:rsidP="00560BB3">
          <w:pPr>
            <w:jc w:val="center"/>
          </w:pPr>
          <w:r w:rsidRPr="00AA231A">
            <w:rPr>
              <w:rFonts w:ascii="Open Sans" w:hAnsi="Open Sans" w:cs="Open Sans"/>
              <w:b/>
              <w:color w:val="0067A2"/>
              <w:sz w:val="18"/>
              <w:szCs w:val="18"/>
            </w:rPr>
            <w:t>«</w:t>
          </w:r>
          <w:r w:rsidR="00560BB3">
            <w:rPr>
              <w:rFonts w:ascii="Open Sans" w:hAnsi="Open Sans" w:cs="Open Sans"/>
              <w:b/>
              <w:color w:val="0067A2"/>
              <w:sz w:val="18"/>
              <w:szCs w:val="18"/>
            </w:rPr>
            <w:t>Узловая поликлиника на ст. Сочи</w:t>
          </w:r>
          <w:r>
            <w:rPr>
              <w:rFonts w:ascii="Open Sans" w:hAnsi="Open Sans" w:cs="Open Sans"/>
              <w:b/>
              <w:color w:val="0067A2"/>
              <w:sz w:val="18"/>
              <w:szCs w:val="18"/>
            </w:rPr>
            <w:t xml:space="preserve"> </w:t>
          </w:r>
          <w:r w:rsidRPr="00AA231A">
            <w:rPr>
              <w:rFonts w:ascii="Open Sans" w:hAnsi="Open Sans" w:cs="Open Sans"/>
              <w:b/>
              <w:color w:val="0067A2"/>
              <w:sz w:val="18"/>
              <w:szCs w:val="18"/>
            </w:rPr>
            <w:t>ОАО «РЖД»</w:t>
          </w:r>
        </w:p>
      </w:tc>
    </w:tr>
  </w:tbl>
  <w:p w:rsidR="00673462" w:rsidRDefault="00673462" w:rsidP="00C4248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1F2"/>
    <w:multiLevelType w:val="hybridMultilevel"/>
    <w:tmpl w:val="BB1218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0FE35D7"/>
    <w:multiLevelType w:val="hybridMultilevel"/>
    <w:tmpl w:val="81CE592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4012A1"/>
    <w:multiLevelType w:val="hybridMultilevel"/>
    <w:tmpl w:val="075E2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CC664E"/>
    <w:multiLevelType w:val="hybridMultilevel"/>
    <w:tmpl w:val="34BA10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397EF8"/>
    <w:multiLevelType w:val="hybridMultilevel"/>
    <w:tmpl w:val="F1109B86"/>
    <w:lvl w:ilvl="0" w:tplc="0419000F">
      <w:start w:val="1"/>
      <w:numFmt w:val="decimal"/>
      <w:lvlText w:val="%1."/>
      <w:lvlJc w:val="left"/>
      <w:pPr>
        <w:tabs>
          <w:tab w:val="num" w:pos="720"/>
        </w:tabs>
        <w:ind w:left="720" w:hanging="360"/>
      </w:pPr>
      <w:rPr>
        <w:rFonts w:cs="Times New Roman" w:hint="default"/>
      </w:rPr>
    </w:lvl>
    <w:lvl w:ilvl="1" w:tplc="F992E17E">
      <w:start w:val="1"/>
      <w:numFmt w:val="bullet"/>
      <w:lvlText w:val="-"/>
      <w:lvlJc w:val="left"/>
      <w:pPr>
        <w:tabs>
          <w:tab w:val="num" w:pos="1440"/>
        </w:tabs>
        <w:ind w:left="1440" w:hanging="360"/>
      </w:pPr>
      <w:rPr>
        <w:rFonts w:ascii="Times New Roman" w:eastAsia="Times New Roman" w:hAnsi="Times New Roman" w:hint="default"/>
      </w:rPr>
    </w:lvl>
    <w:lvl w:ilvl="2" w:tplc="CD861BE2">
      <w:start w:val="1"/>
      <w:numFmt w:val="bullet"/>
      <w:lvlText w:val="-"/>
      <w:lvlJc w:val="left"/>
      <w:pPr>
        <w:tabs>
          <w:tab w:val="num" w:pos="2340"/>
        </w:tabs>
        <w:ind w:left="2340" w:hanging="360"/>
      </w:pPr>
      <w:rPr>
        <w:rFonts w:ascii="Arial" w:hAnsi="Aria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B985A5B"/>
    <w:multiLevelType w:val="hybridMultilevel"/>
    <w:tmpl w:val="6158EB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767304"/>
    <w:multiLevelType w:val="hybridMultilevel"/>
    <w:tmpl w:val="491037A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3FE86E3E"/>
    <w:multiLevelType w:val="hybridMultilevel"/>
    <w:tmpl w:val="B4C8E7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47B418A5"/>
    <w:multiLevelType w:val="hybridMultilevel"/>
    <w:tmpl w:val="718A4AD2"/>
    <w:lvl w:ilvl="0" w:tplc="CA9E8910">
      <w:start w:val="1"/>
      <w:numFmt w:val="bullet"/>
      <w:lvlText w:val="-"/>
      <w:lvlJc w:val="left"/>
      <w:pPr>
        <w:tabs>
          <w:tab w:val="num" w:pos="510"/>
        </w:tabs>
        <w:ind w:left="0" w:firstLine="284"/>
      </w:pPr>
      <w:rPr>
        <w:rFonts w:ascii="DejaVu Sans Light" w:hAnsi="DejaVu Sans Light" w:cs="DejaVu Sans Light"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E5C7FA1"/>
    <w:multiLevelType w:val="hybridMultilevel"/>
    <w:tmpl w:val="206E62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AE6AFD"/>
    <w:multiLevelType w:val="hybridMultilevel"/>
    <w:tmpl w:val="195895E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EE64E34"/>
    <w:multiLevelType w:val="hybridMultilevel"/>
    <w:tmpl w:val="EE8AD7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721558"/>
    <w:multiLevelType w:val="hybridMultilevel"/>
    <w:tmpl w:val="FF5E5C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4"/>
  </w:num>
  <w:num w:numId="5">
    <w:abstractNumId w:val="5"/>
  </w:num>
  <w:num w:numId="6">
    <w:abstractNumId w:val="9"/>
  </w:num>
  <w:num w:numId="7">
    <w:abstractNumId w:val="7"/>
  </w:num>
  <w:num w:numId="8">
    <w:abstractNumId w:val="6"/>
  </w:num>
  <w:num w:numId="9">
    <w:abstractNumId w:val="10"/>
  </w:num>
  <w:num w:numId="10">
    <w:abstractNumId w:val="1"/>
  </w:num>
  <w:num w:numId="11">
    <w:abstractNumId w:val="8"/>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109"/>
    <w:rsid w:val="00003B0A"/>
    <w:rsid w:val="0001571A"/>
    <w:rsid w:val="00021424"/>
    <w:rsid w:val="000442B8"/>
    <w:rsid w:val="000533DF"/>
    <w:rsid w:val="00055A09"/>
    <w:rsid w:val="000568D5"/>
    <w:rsid w:val="00072526"/>
    <w:rsid w:val="00073D92"/>
    <w:rsid w:val="00092C58"/>
    <w:rsid w:val="000F7DFE"/>
    <w:rsid w:val="0010310F"/>
    <w:rsid w:val="001111D0"/>
    <w:rsid w:val="00135060"/>
    <w:rsid w:val="00143C3C"/>
    <w:rsid w:val="00174F30"/>
    <w:rsid w:val="001822B9"/>
    <w:rsid w:val="001B3676"/>
    <w:rsid w:val="001B714A"/>
    <w:rsid w:val="001C46CB"/>
    <w:rsid w:val="001E3F40"/>
    <w:rsid w:val="00217912"/>
    <w:rsid w:val="00230328"/>
    <w:rsid w:val="002539AF"/>
    <w:rsid w:val="002569FA"/>
    <w:rsid w:val="00261173"/>
    <w:rsid w:val="00263754"/>
    <w:rsid w:val="00271106"/>
    <w:rsid w:val="00280AE9"/>
    <w:rsid w:val="002A64EF"/>
    <w:rsid w:val="002B4EBD"/>
    <w:rsid w:val="002C1234"/>
    <w:rsid w:val="002D01C9"/>
    <w:rsid w:val="002E0DE5"/>
    <w:rsid w:val="002E3D39"/>
    <w:rsid w:val="002F1A33"/>
    <w:rsid w:val="002F7B6A"/>
    <w:rsid w:val="00303FBF"/>
    <w:rsid w:val="0031684D"/>
    <w:rsid w:val="0033002C"/>
    <w:rsid w:val="00336999"/>
    <w:rsid w:val="00350C7B"/>
    <w:rsid w:val="00360F5F"/>
    <w:rsid w:val="00380543"/>
    <w:rsid w:val="00381BCC"/>
    <w:rsid w:val="003B2ABA"/>
    <w:rsid w:val="003B3D50"/>
    <w:rsid w:val="003C4FCF"/>
    <w:rsid w:val="003D26A1"/>
    <w:rsid w:val="003D4C56"/>
    <w:rsid w:val="003E7104"/>
    <w:rsid w:val="003F59E8"/>
    <w:rsid w:val="00406528"/>
    <w:rsid w:val="00417FA8"/>
    <w:rsid w:val="004338D9"/>
    <w:rsid w:val="0044079D"/>
    <w:rsid w:val="00445B54"/>
    <w:rsid w:val="004807C4"/>
    <w:rsid w:val="00490699"/>
    <w:rsid w:val="004B79AE"/>
    <w:rsid w:val="00502DB0"/>
    <w:rsid w:val="00504372"/>
    <w:rsid w:val="00521FE6"/>
    <w:rsid w:val="005220C8"/>
    <w:rsid w:val="00522B6F"/>
    <w:rsid w:val="00526023"/>
    <w:rsid w:val="00560BB3"/>
    <w:rsid w:val="00562788"/>
    <w:rsid w:val="005642F4"/>
    <w:rsid w:val="00577124"/>
    <w:rsid w:val="005772CA"/>
    <w:rsid w:val="0058284B"/>
    <w:rsid w:val="005972D4"/>
    <w:rsid w:val="005A0CD1"/>
    <w:rsid w:val="005A2B98"/>
    <w:rsid w:val="005C3B7C"/>
    <w:rsid w:val="005E2243"/>
    <w:rsid w:val="005F0B25"/>
    <w:rsid w:val="005F26B4"/>
    <w:rsid w:val="006346CB"/>
    <w:rsid w:val="00673462"/>
    <w:rsid w:val="00677DCF"/>
    <w:rsid w:val="006966A6"/>
    <w:rsid w:val="006A1848"/>
    <w:rsid w:val="006A2D16"/>
    <w:rsid w:val="006B3E42"/>
    <w:rsid w:val="006B4F1E"/>
    <w:rsid w:val="006B524C"/>
    <w:rsid w:val="006C72A6"/>
    <w:rsid w:val="006F418D"/>
    <w:rsid w:val="00713544"/>
    <w:rsid w:val="00724DD6"/>
    <w:rsid w:val="00732FF0"/>
    <w:rsid w:val="007415A8"/>
    <w:rsid w:val="0074718E"/>
    <w:rsid w:val="00762075"/>
    <w:rsid w:val="0076482F"/>
    <w:rsid w:val="00790770"/>
    <w:rsid w:val="007978BD"/>
    <w:rsid w:val="007A3AFE"/>
    <w:rsid w:val="007B44B8"/>
    <w:rsid w:val="007B51C7"/>
    <w:rsid w:val="007C0C0A"/>
    <w:rsid w:val="007C792C"/>
    <w:rsid w:val="007F70D0"/>
    <w:rsid w:val="00811157"/>
    <w:rsid w:val="0081502F"/>
    <w:rsid w:val="008311DA"/>
    <w:rsid w:val="00833F0C"/>
    <w:rsid w:val="00851709"/>
    <w:rsid w:val="00855AA2"/>
    <w:rsid w:val="008620FA"/>
    <w:rsid w:val="00870808"/>
    <w:rsid w:val="00874492"/>
    <w:rsid w:val="00875ED6"/>
    <w:rsid w:val="00893872"/>
    <w:rsid w:val="0089471C"/>
    <w:rsid w:val="008A150E"/>
    <w:rsid w:val="008A5A1D"/>
    <w:rsid w:val="008B7B1E"/>
    <w:rsid w:val="008D7AEA"/>
    <w:rsid w:val="00910DCE"/>
    <w:rsid w:val="00923109"/>
    <w:rsid w:val="00927F1B"/>
    <w:rsid w:val="0094758E"/>
    <w:rsid w:val="00953C3D"/>
    <w:rsid w:val="00957785"/>
    <w:rsid w:val="00975128"/>
    <w:rsid w:val="00992666"/>
    <w:rsid w:val="009E1713"/>
    <w:rsid w:val="009E1A54"/>
    <w:rsid w:val="009F0694"/>
    <w:rsid w:val="00A11926"/>
    <w:rsid w:val="00A16165"/>
    <w:rsid w:val="00A3688F"/>
    <w:rsid w:val="00A73CD1"/>
    <w:rsid w:val="00A82F06"/>
    <w:rsid w:val="00A86D28"/>
    <w:rsid w:val="00A9115C"/>
    <w:rsid w:val="00AA231A"/>
    <w:rsid w:val="00AA5BB2"/>
    <w:rsid w:val="00AB6B2D"/>
    <w:rsid w:val="00AE2D80"/>
    <w:rsid w:val="00AF0D98"/>
    <w:rsid w:val="00AF7E6A"/>
    <w:rsid w:val="00B368EE"/>
    <w:rsid w:val="00B5325B"/>
    <w:rsid w:val="00B53B03"/>
    <w:rsid w:val="00B66C39"/>
    <w:rsid w:val="00B82AEE"/>
    <w:rsid w:val="00B909C9"/>
    <w:rsid w:val="00BA74A0"/>
    <w:rsid w:val="00BC1B3A"/>
    <w:rsid w:val="00BE20CA"/>
    <w:rsid w:val="00BF3BBC"/>
    <w:rsid w:val="00C10CE6"/>
    <w:rsid w:val="00C17F30"/>
    <w:rsid w:val="00C3013B"/>
    <w:rsid w:val="00C33657"/>
    <w:rsid w:val="00C42480"/>
    <w:rsid w:val="00C43D20"/>
    <w:rsid w:val="00C55345"/>
    <w:rsid w:val="00C96AC3"/>
    <w:rsid w:val="00CA1FD4"/>
    <w:rsid w:val="00CA688D"/>
    <w:rsid w:val="00CA75C3"/>
    <w:rsid w:val="00CB3536"/>
    <w:rsid w:val="00CC5EE3"/>
    <w:rsid w:val="00CC6F23"/>
    <w:rsid w:val="00CD01F7"/>
    <w:rsid w:val="00CD14E4"/>
    <w:rsid w:val="00CF68B0"/>
    <w:rsid w:val="00D17049"/>
    <w:rsid w:val="00D210E8"/>
    <w:rsid w:val="00D32BC6"/>
    <w:rsid w:val="00D33F15"/>
    <w:rsid w:val="00D34F10"/>
    <w:rsid w:val="00D62E72"/>
    <w:rsid w:val="00D95F73"/>
    <w:rsid w:val="00DA5398"/>
    <w:rsid w:val="00DA6782"/>
    <w:rsid w:val="00DB038D"/>
    <w:rsid w:val="00DB6EE3"/>
    <w:rsid w:val="00DC0289"/>
    <w:rsid w:val="00DC1032"/>
    <w:rsid w:val="00DC1B20"/>
    <w:rsid w:val="00DD507B"/>
    <w:rsid w:val="00DE43B1"/>
    <w:rsid w:val="00E0016D"/>
    <w:rsid w:val="00E065A3"/>
    <w:rsid w:val="00E50043"/>
    <w:rsid w:val="00E62F03"/>
    <w:rsid w:val="00E65201"/>
    <w:rsid w:val="00E80B21"/>
    <w:rsid w:val="00EA536C"/>
    <w:rsid w:val="00EC20A9"/>
    <w:rsid w:val="00EC2A5B"/>
    <w:rsid w:val="00EC5BB9"/>
    <w:rsid w:val="00F23948"/>
    <w:rsid w:val="00F349C2"/>
    <w:rsid w:val="00F42AB0"/>
    <w:rsid w:val="00F563BE"/>
    <w:rsid w:val="00F77A61"/>
    <w:rsid w:val="00F84129"/>
    <w:rsid w:val="00FA67A1"/>
    <w:rsid w:val="00FA7699"/>
    <w:rsid w:val="00FC162F"/>
    <w:rsid w:val="00FD7E1B"/>
    <w:rsid w:val="00FE2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rmal (Web)" w:locked="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10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23109"/>
    <w:pPr>
      <w:tabs>
        <w:tab w:val="center" w:pos="4677"/>
        <w:tab w:val="right" w:pos="9355"/>
      </w:tabs>
    </w:pPr>
  </w:style>
  <w:style w:type="paragraph" w:styleId="a4">
    <w:name w:val="footer"/>
    <w:basedOn w:val="a"/>
    <w:link w:val="a5"/>
    <w:rsid w:val="00923109"/>
    <w:pPr>
      <w:tabs>
        <w:tab w:val="center" w:pos="4677"/>
        <w:tab w:val="right" w:pos="9355"/>
      </w:tabs>
    </w:pPr>
  </w:style>
  <w:style w:type="character" w:styleId="a6">
    <w:name w:val="page number"/>
    <w:basedOn w:val="a0"/>
    <w:rsid w:val="00923109"/>
    <w:rPr>
      <w:rFonts w:cs="Times New Roman"/>
    </w:rPr>
  </w:style>
  <w:style w:type="paragraph" w:styleId="a7">
    <w:name w:val="Title"/>
    <w:basedOn w:val="a"/>
    <w:link w:val="a8"/>
    <w:qFormat/>
    <w:rsid w:val="00923109"/>
    <w:pPr>
      <w:jc w:val="center"/>
    </w:pPr>
    <w:rPr>
      <w:b/>
      <w:bCs/>
      <w:sz w:val="44"/>
      <w:szCs w:val="44"/>
    </w:rPr>
  </w:style>
  <w:style w:type="character" w:customStyle="1" w:styleId="a8">
    <w:name w:val="Название Знак"/>
    <w:basedOn w:val="a0"/>
    <w:link w:val="a7"/>
    <w:locked/>
    <w:rsid w:val="00923109"/>
    <w:rPr>
      <w:rFonts w:cs="Times New Roman"/>
      <w:b/>
      <w:bCs/>
      <w:sz w:val="44"/>
      <w:szCs w:val="44"/>
      <w:lang w:val="ru-RU" w:eastAsia="ru-RU" w:bidi="ar-SA"/>
    </w:rPr>
  </w:style>
  <w:style w:type="paragraph" w:styleId="a9">
    <w:name w:val="Normal (Web)"/>
    <w:basedOn w:val="a"/>
    <w:rsid w:val="003B2ABA"/>
    <w:pPr>
      <w:spacing w:before="100" w:beforeAutospacing="1" w:after="100" w:afterAutospacing="1"/>
    </w:pPr>
  </w:style>
  <w:style w:type="paragraph" w:customStyle="1" w:styleId="1">
    <w:name w:val="Без интервала1"/>
    <w:rsid w:val="000568D5"/>
    <w:rPr>
      <w:rFonts w:ascii="Calibri" w:hAnsi="Calibri"/>
      <w:sz w:val="22"/>
      <w:szCs w:val="22"/>
      <w:lang w:eastAsia="en-US"/>
    </w:rPr>
  </w:style>
  <w:style w:type="table" w:styleId="aa">
    <w:name w:val="Table Grid"/>
    <w:basedOn w:val="a1"/>
    <w:rsid w:val="000725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Нижний колонтитул Знак"/>
    <w:basedOn w:val="a0"/>
    <w:link w:val="a4"/>
    <w:locked/>
    <w:rsid w:val="00E62F03"/>
    <w:rPr>
      <w:rFonts w:cs="Times New Roman"/>
      <w:sz w:val="24"/>
      <w:szCs w:val="24"/>
    </w:rPr>
  </w:style>
  <w:style w:type="character" w:styleId="ab">
    <w:name w:val="Hyperlink"/>
    <w:basedOn w:val="a0"/>
    <w:rsid w:val="00C42480"/>
    <w:rPr>
      <w:rFonts w:cs="Times New Roman"/>
      <w:color w:val="0000FF"/>
      <w:u w:val="single"/>
    </w:rPr>
  </w:style>
  <w:style w:type="paragraph" w:styleId="2">
    <w:name w:val="Body Text 2"/>
    <w:basedOn w:val="a"/>
    <w:link w:val="20"/>
    <w:rsid w:val="00C42480"/>
    <w:pPr>
      <w:tabs>
        <w:tab w:val="left" w:pos="0"/>
      </w:tabs>
      <w:spacing w:line="360" w:lineRule="auto"/>
      <w:ind w:right="-5"/>
      <w:jc w:val="both"/>
    </w:pPr>
    <w:rPr>
      <w:sz w:val="28"/>
    </w:rPr>
  </w:style>
  <w:style w:type="character" w:customStyle="1" w:styleId="20">
    <w:name w:val="Основной текст 2 Знак"/>
    <w:basedOn w:val="a0"/>
    <w:link w:val="2"/>
    <w:locked/>
    <w:rsid w:val="00C42480"/>
    <w:rPr>
      <w:rFonts w:cs="Times New Roman"/>
      <w:sz w:val="24"/>
      <w:szCs w:val="24"/>
    </w:rPr>
  </w:style>
  <w:style w:type="paragraph" w:styleId="ac">
    <w:name w:val="Balloon Text"/>
    <w:basedOn w:val="a"/>
    <w:link w:val="ad"/>
    <w:rsid w:val="00975128"/>
    <w:rPr>
      <w:rFonts w:ascii="Tahoma" w:hAnsi="Tahoma" w:cs="Tahoma"/>
      <w:sz w:val="16"/>
      <w:szCs w:val="16"/>
    </w:rPr>
  </w:style>
  <w:style w:type="character" w:customStyle="1" w:styleId="ad">
    <w:name w:val="Текст выноски Знак"/>
    <w:basedOn w:val="a0"/>
    <w:link w:val="ac"/>
    <w:locked/>
    <w:rsid w:val="00975128"/>
    <w:rPr>
      <w:rFonts w:ascii="Tahoma" w:hAnsi="Tahoma" w:cs="Tahoma"/>
      <w:sz w:val="16"/>
      <w:szCs w:val="16"/>
    </w:rPr>
  </w:style>
  <w:style w:type="paragraph" w:customStyle="1" w:styleId="10">
    <w:name w:val="Абзац списка1"/>
    <w:basedOn w:val="a"/>
    <w:rsid w:val="002C1234"/>
    <w:pPr>
      <w:ind w:left="720"/>
      <w:contextualSpacing/>
    </w:pPr>
  </w:style>
  <w:style w:type="paragraph" w:customStyle="1" w:styleId="3">
    <w:name w:val="Стиль3 Знак"/>
    <w:basedOn w:val="21"/>
    <w:rsid w:val="003E7104"/>
    <w:pPr>
      <w:widowControl w:val="0"/>
      <w:adjustRightInd w:val="0"/>
      <w:spacing w:after="0" w:line="240" w:lineRule="auto"/>
      <w:ind w:left="0"/>
      <w:jc w:val="both"/>
      <w:textAlignment w:val="baseline"/>
    </w:pPr>
    <w:rPr>
      <w:rFonts w:ascii="Arial" w:hAnsi="Arial"/>
    </w:rPr>
  </w:style>
  <w:style w:type="paragraph" w:styleId="21">
    <w:name w:val="Body Text Indent 2"/>
    <w:basedOn w:val="a"/>
    <w:link w:val="22"/>
    <w:rsid w:val="003E7104"/>
    <w:pPr>
      <w:spacing w:after="120" w:line="480" w:lineRule="auto"/>
      <w:ind w:left="283"/>
    </w:pPr>
  </w:style>
  <w:style w:type="character" w:customStyle="1" w:styleId="22">
    <w:name w:val="Основной текст с отступом 2 Знак"/>
    <w:basedOn w:val="a0"/>
    <w:link w:val="21"/>
    <w:rsid w:val="003E7104"/>
    <w:rPr>
      <w:sz w:val="24"/>
      <w:szCs w:val="24"/>
    </w:rPr>
  </w:style>
  <w:style w:type="paragraph" w:customStyle="1" w:styleId="ConsPlusNormal">
    <w:name w:val="ConsPlusNormal"/>
    <w:rsid w:val="00BA74A0"/>
    <w:pPr>
      <w:autoSpaceDE w:val="0"/>
      <w:autoSpaceDN w:val="0"/>
      <w:adjustRightInd w:val="0"/>
    </w:pPr>
    <w:rPr>
      <w:sz w:val="24"/>
      <w:szCs w:val="24"/>
      <w:lang w:eastAsia="en-US"/>
    </w:rPr>
  </w:style>
  <w:style w:type="paragraph" w:styleId="ae">
    <w:name w:val="List Paragraph"/>
    <w:basedOn w:val="a"/>
    <w:uiPriority w:val="34"/>
    <w:qFormat/>
    <w:rsid w:val="00DC1B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rmal (Web)" w:locked="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10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23109"/>
    <w:pPr>
      <w:tabs>
        <w:tab w:val="center" w:pos="4677"/>
        <w:tab w:val="right" w:pos="9355"/>
      </w:tabs>
    </w:pPr>
  </w:style>
  <w:style w:type="paragraph" w:styleId="a4">
    <w:name w:val="footer"/>
    <w:basedOn w:val="a"/>
    <w:link w:val="a5"/>
    <w:rsid w:val="00923109"/>
    <w:pPr>
      <w:tabs>
        <w:tab w:val="center" w:pos="4677"/>
        <w:tab w:val="right" w:pos="9355"/>
      </w:tabs>
    </w:pPr>
  </w:style>
  <w:style w:type="character" w:styleId="a6">
    <w:name w:val="page number"/>
    <w:basedOn w:val="a0"/>
    <w:rsid w:val="00923109"/>
    <w:rPr>
      <w:rFonts w:cs="Times New Roman"/>
    </w:rPr>
  </w:style>
  <w:style w:type="paragraph" w:styleId="a7">
    <w:name w:val="Title"/>
    <w:basedOn w:val="a"/>
    <w:link w:val="a8"/>
    <w:qFormat/>
    <w:rsid w:val="00923109"/>
    <w:pPr>
      <w:jc w:val="center"/>
    </w:pPr>
    <w:rPr>
      <w:b/>
      <w:bCs/>
      <w:sz w:val="44"/>
      <w:szCs w:val="44"/>
    </w:rPr>
  </w:style>
  <w:style w:type="character" w:customStyle="1" w:styleId="a8">
    <w:name w:val="Название Знак"/>
    <w:basedOn w:val="a0"/>
    <w:link w:val="a7"/>
    <w:locked/>
    <w:rsid w:val="00923109"/>
    <w:rPr>
      <w:rFonts w:cs="Times New Roman"/>
      <w:b/>
      <w:bCs/>
      <w:sz w:val="44"/>
      <w:szCs w:val="44"/>
      <w:lang w:val="ru-RU" w:eastAsia="ru-RU" w:bidi="ar-SA"/>
    </w:rPr>
  </w:style>
  <w:style w:type="paragraph" w:styleId="a9">
    <w:name w:val="Normal (Web)"/>
    <w:basedOn w:val="a"/>
    <w:rsid w:val="003B2ABA"/>
    <w:pPr>
      <w:spacing w:before="100" w:beforeAutospacing="1" w:after="100" w:afterAutospacing="1"/>
    </w:pPr>
  </w:style>
  <w:style w:type="paragraph" w:customStyle="1" w:styleId="1">
    <w:name w:val="Без интервала1"/>
    <w:rsid w:val="000568D5"/>
    <w:rPr>
      <w:rFonts w:ascii="Calibri" w:hAnsi="Calibri"/>
      <w:sz w:val="22"/>
      <w:szCs w:val="22"/>
      <w:lang w:eastAsia="en-US"/>
    </w:rPr>
  </w:style>
  <w:style w:type="table" w:styleId="aa">
    <w:name w:val="Table Grid"/>
    <w:basedOn w:val="a1"/>
    <w:rsid w:val="000725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Нижний колонтитул Знак"/>
    <w:basedOn w:val="a0"/>
    <w:link w:val="a4"/>
    <w:locked/>
    <w:rsid w:val="00E62F03"/>
    <w:rPr>
      <w:rFonts w:cs="Times New Roman"/>
      <w:sz w:val="24"/>
      <w:szCs w:val="24"/>
    </w:rPr>
  </w:style>
  <w:style w:type="character" w:styleId="ab">
    <w:name w:val="Hyperlink"/>
    <w:basedOn w:val="a0"/>
    <w:rsid w:val="00C42480"/>
    <w:rPr>
      <w:rFonts w:cs="Times New Roman"/>
      <w:color w:val="0000FF"/>
      <w:u w:val="single"/>
    </w:rPr>
  </w:style>
  <w:style w:type="paragraph" w:styleId="2">
    <w:name w:val="Body Text 2"/>
    <w:basedOn w:val="a"/>
    <w:link w:val="20"/>
    <w:rsid w:val="00C42480"/>
    <w:pPr>
      <w:tabs>
        <w:tab w:val="left" w:pos="0"/>
      </w:tabs>
      <w:spacing w:line="360" w:lineRule="auto"/>
      <w:ind w:right="-5"/>
      <w:jc w:val="both"/>
    </w:pPr>
    <w:rPr>
      <w:sz w:val="28"/>
    </w:rPr>
  </w:style>
  <w:style w:type="character" w:customStyle="1" w:styleId="20">
    <w:name w:val="Основной текст 2 Знак"/>
    <w:basedOn w:val="a0"/>
    <w:link w:val="2"/>
    <w:locked/>
    <w:rsid w:val="00C42480"/>
    <w:rPr>
      <w:rFonts w:cs="Times New Roman"/>
      <w:sz w:val="24"/>
      <w:szCs w:val="24"/>
    </w:rPr>
  </w:style>
  <w:style w:type="paragraph" w:styleId="ac">
    <w:name w:val="Balloon Text"/>
    <w:basedOn w:val="a"/>
    <w:link w:val="ad"/>
    <w:rsid w:val="00975128"/>
    <w:rPr>
      <w:rFonts w:ascii="Tahoma" w:hAnsi="Tahoma" w:cs="Tahoma"/>
      <w:sz w:val="16"/>
      <w:szCs w:val="16"/>
    </w:rPr>
  </w:style>
  <w:style w:type="character" w:customStyle="1" w:styleId="ad">
    <w:name w:val="Текст выноски Знак"/>
    <w:basedOn w:val="a0"/>
    <w:link w:val="ac"/>
    <w:locked/>
    <w:rsid w:val="00975128"/>
    <w:rPr>
      <w:rFonts w:ascii="Tahoma" w:hAnsi="Tahoma" w:cs="Tahoma"/>
      <w:sz w:val="16"/>
      <w:szCs w:val="16"/>
    </w:rPr>
  </w:style>
  <w:style w:type="paragraph" w:customStyle="1" w:styleId="10">
    <w:name w:val="Абзац списка1"/>
    <w:basedOn w:val="a"/>
    <w:rsid w:val="002C1234"/>
    <w:pPr>
      <w:ind w:left="720"/>
      <w:contextualSpacing/>
    </w:pPr>
  </w:style>
  <w:style w:type="paragraph" w:customStyle="1" w:styleId="3">
    <w:name w:val="Стиль3 Знак"/>
    <w:basedOn w:val="21"/>
    <w:rsid w:val="003E7104"/>
    <w:pPr>
      <w:widowControl w:val="0"/>
      <w:adjustRightInd w:val="0"/>
      <w:spacing w:after="0" w:line="240" w:lineRule="auto"/>
      <w:ind w:left="0"/>
      <w:jc w:val="both"/>
      <w:textAlignment w:val="baseline"/>
    </w:pPr>
    <w:rPr>
      <w:rFonts w:ascii="Arial" w:hAnsi="Arial"/>
    </w:rPr>
  </w:style>
  <w:style w:type="paragraph" w:styleId="21">
    <w:name w:val="Body Text Indent 2"/>
    <w:basedOn w:val="a"/>
    <w:link w:val="22"/>
    <w:rsid w:val="003E7104"/>
    <w:pPr>
      <w:spacing w:after="120" w:line="480" w:lineRule="auto"/>
      <w:ind w:left="283"/>
    </w:pPr>
  </w:style>
  <w:style w:type="character" w:customStyle="1" w:styleId="22">
    <w:name w:val="Основной текст с отступом 2 Знак"/>
    <w:basedOn w:val="a0"/>
    <w:link w:val="21"/>
    <w:rsid w:val="003E7104"/>
    <w:rPr>
      <w:sz w:val="24"/>
      <w:szCs w:val="24"/>
    </w:rPr>
  </w:style>
  <w:style w:type="paragraph" w:customStyle="1" w:styleId="ConsPlusNormal">
    <w:name w:val="ConsPlusNormal"/>
    <w:rsid w:val="00BA74A0"/>
    <w:pPr>
      <w:autoSpaceDE w:val="0"/>
      <w:autoSpaceDN w:val="0"/>
      <w:adjustRightInd w:val="0"/>
    </w:pPr>
    <w:rPr>
      <w:sz w:val="24"/>
      <w:szCs w:val="24"/>
      <w:lang w:eastAsia="en-US"/>
    </w:rPr>
  </w:style>
  <w:style w:type="paragraph" w:styleId="ae">
    <w:name w:val="List Paragraph"/>
    <w:basedOn w:val="a"/>
    <w:uiPriority w:val="34"/>
    <w:qFormat/>
    <w:rsid w:val="00DC1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10389264">
      <w:bodyDiv w:val="1"/>
      <w:marLeft w:val="0"/>
      <w:marRight w:val="0"/>
      <w:marTop w:val="0"/>
      <w:marBottom w:val="0"/>
      <w:divBdr>
        <w:top w:val="none" w:sz="0" w:space="0" w:color="auto"/>
        <w:left w:val="none" w:sz="0" w:space="0" w:color="auto"/>
        <w:bottom w:val="none" w:sz="0" w:space="0" w:color="auto"/>
        <w:right w:val="none" w:sz="0" w:space="0" w:color="auto"/>
      </w:divBdr>
    </w:div>
    <w:div w:id="338387472">
      <w:bodyDiv w:val="1"/>
      <w:marLeft w:val="0"/>
      <w:marRight w:val="0"/>
      <w:marTop w:val="0"/>
      <w:marBottom w:val="0"/>
      <w:divBdr>
        <w:top w:val="none" w:sz="0" w:space="0" w:color="auto"/>
        <w:left w:val="none" w:sz="0" w:space="0" w:color="auto"/>
        <w:bottom w:val="none" w:sz="0" w:space="0" w:color="auto"/>
        <w:right w:val="none" w:sz="0" w:space="0" w:color="auto"/>
      </w:divBdr>
    </w:div>
    <w:div w:id="528569410">
      <w:bodyDiv w:val="1"/>
      <w:marLeft w:val="0"/>
      <w:marRight w:val="0"/>
      <w:marTop w:val="0"/>
      <w:marBottom w:val="0"/>
      <w:divBdr>
        <w:top w:val="none" w:sz="0" w:space="0" w:color="auto"/>
        <w:left w:val="none" w:sz="0" w:space="0" w:color="auto"/>
        <w:bottom w:val="none" w:sz="0" w:space="0" w:color="auto"/>
        <w:right w:val="none" w:sz="0" w:space="0" w:color="auto"/>
      </w:divBdr>
    </w:div>
    <w:div w:id="745298438">
      <w:bodyDiv w:val="1"/>
      <w:marLeft w:val="0"/>
      <w:marRight w:val="0"/>
      <w:marTop w:val="0"/>
      <w:marBottom w:val="0"/>
      <w:divBdr>
        <w:top w:val="none" w:sz="0" w:space="0" w:color="auto"/>
        <w:left w:val="none" w:sz="0" w:space="0" w:color="auto"/>
        <w:bottom w:val="none" w:sz="0" w:space="0" w:color="auto"/>
        <w:right w:val="none" w:sz="0" w:space="0" w:color="auto"/>
      </w:divBdr>
    </w:div>
    <w:div w:id="786239689">
      <w:bodyDiv w:val="1"/>
      <w:marLeft w:val="0"/>
      <w:marRight w:val="0"/>
      <w:marTop w:val="0"/>
      <w:marBottom w:val="0"/>
      <w:divBdr>
        <w:top w:val="none" w:sz="0" w:space="0" w:color="auto"/>
        <w:left w:val="none" w:sz="0" w:space="0" w:color="auto"/>
        <w:bottom w:val="none" w:sz="0" w:space="0" w:color="auto"/>
        <w:right w:val="none" w:sz="0" w:space="0" w:color="auto"/>
      </w:divBdr>
    </w:div>
    <w:div w:id="838888299">
      <w:bodyDiv w:val="1"/>
      <w:marLeft w:val="0"/>
      <w:marRight w:val="0"/>
      <w:marTop w:val="0"/>
      <w:marBottom w:val="0"/>
      <w:divBdr>
        <w:top w:val="none" w:sz="0" w:space="0" w:color="auto"/>
        <w:left w:val="none" w:sz="0" w:space="0" w:color="auto"/>
        <w:bottom w:val="none" w:sz="0" w:space="0" w:color="auto"/>
        <w:right w:val="none" w:sz="0" w:space="0" w:color="auto"/>
      </w:divBdr>
    </w:div>
    <w:div w:id="847909497">
      <w:bodyDiv w:val="1"/>
      <w:marLeft w:val="0"/>
      <w:marRight w:val="0"/>
      <w:marTop w:val="0"/>
      <w:marBottom w:val="0"/>
      <w:divBdr>
        <w:top w:val="none" w:sz="0" w:space="0" w:color="auto"/>
        <w:left w:val="none" w:sz="0" w:space="0" w:color="auto"/>
        <w:bottom w:val="none" w:sz="0" w:space="0" w:color="auto"/>
        <w:right w:val="none" w:sz="0" w:space="0" w:color="auto"/>
      </w:divBdr>
    </w:div>
    <w:div w:id="1027219922">
      <w:bodyDiv w:val="1"/>
      <w:marLeft w:val="0"/>
      <w:marRight w:val="0"/>
      <w:marTop w:val="0"/>
      <w:marBottom w:val="0"/>
      <w:divBdr>
        <w:top w:val="none" w:sz="0" w:space="0" w:color="auto"/>
        <w:left w:val="none" w:sz="0" w:space="0" w:color="auto"/>
        <w:bottom w:val="none" w:sz="0" w:space="0" w:color="auto"/>
        <w:right w:val="none" w:sz="0" w:space="0" w:color="auto"/>
      </w:divBdr>
    </w:div>
    <w:div w:id="1052726700">
      <w:bodyDiv w:val="1"/>
      <w:marLeft w:val="0"/>
      <w:marRight w:val="0"/>
      <w:marTop w:val="0"/>
      <w:marBottom w:val="0"/>
      <w:divBdr>
        <w:top w:val="none" w:sz="0" w:space="0" w:color="auto"/>
        <w:left w:val="none" w:sz="0" w:space="0" w:color="auto"/>
        <w:bottom w:val="none" w:sz="0" w:space="0" w:color="auto"/>
        <w:right w:val="none" w:sz="0" w:space="0" w:color="auto"/>
      </w:divBdr>
    </w:div>
    <w:div w:id="1194415351">
      <w:bodyDiv w:val="1"/>
      <w:marLeft w:val="0"/>
      <w:marRight w:val="0"/>
      <w:marTop w:val="0"/>
      <w:marBottom w:val="0"/>
      <w:divBdr>
        <w:top w:val="none" w:sz="0" w:space="0" w:color="auto"/>
        <w:left w:val="none" w:sz="0" w:space="0" w:color="auto"/>
        <w:bottom w:val="none" w:sz="0" w:space="0" w:color="auto"/>
        <w:right w:val="none" w:sz="0" w:space="0" w:color="auto"/>
      </w:divBdr>
    </w:div>
    <w:div w:id="1195507820">
      <w:bodyDiv w:val="1"/>
      <w:marLeft w:val="0"/>
      <w:marRight w:val="0"/>
      <w:marTop w:val="0"/>
      <w:marBottom w:val="0"/>
      <w:divBdr>
        <w:top w:val="none" w:sz="0" w:space="0" w:color="auto"/>
        <w:left w:val="none" w:sz="0" w:space="0" w:color="auto"/>
        <w:bottom w:val="none" w:sz="0" w:space="0" w:color="auto"/>
        <w:right w:val="none" w:sz="0" w:space="0" w:color="auto"/>
      </w:divBdr>
    </w:div>
    <w:div w:id="1456215225">
      <w:bodyDiv w:val="1"/>
      <w:marLeft w:val="0"/>
      <w:marRight w:val="0"/>
      <w:marTop w:val="0"/>
      <w:marBottom w:val="0"/>
      <w:divBdr>
        <w:top w:val="none" w:sz="0" w:space="0" w:color="auto"/>
        <w:left w:val="none" w:sz="0" w:space="0" w:color="auto"/>
        <w:bottom w:val="none" w:sz="0" w:space="0" w:color="auto"/>
        <w:right w:val="none" w:sz="0" w:space="0" w:color="auto"/>
      </w:divBdr>
    </w:div>
    <w:div w:id="1751346525">
      <w:bodyDiv w:val="1"/>
      <w:marLeft w:val="0"/>
      <w:marRight w:val="0"/>
      <w:marTop w:val="0"/>
      <w:marBottom w:val="0"/>
      <w:divBdr>
        <w:top w:val="none" w:sz="0" w:space="0" w:color="auto"/>
        <w:left w:val="none" w:sz="0" w:space="0" w:color="auto"/>
        <w:bottom w:val="none" w:sz="0" w:space="0" w:color="auto"/>
        <w:right w:val="none" w:sz="0" w:space="0" w:color="auto"/>
      </w:divBdr>
    </w:div>
    <w:div w:id="1752190324">
      <w:bodyDiv w:val="1"/>
      <w:marLeft w:val="0"/>
      <w:marRight w:val="0"/>
      <w:marTop w:val="0"/>
      <w:marBottom w:val="0"/>
      <w:divBdr>
        <w:top w:val="none" w:sz="0" w:space="0" w:color="auto"/>
        <w:left w:val="none" w:sz="0" w:space="0" w:color="auto"/>
        <w:bottom w:val="none" w:sz="0" w:space="0" w:color="auto"/>
        <w:right w:val="none" w:sz="0" w:space="0" w:color="auto"/>
      </w:divBdr>
    </w:div>
    <w:div w:id="20126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3737</Words>
  <Characters>21303</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350072, Россия, Краснодарский край, г</vt:lpstr>
    </vt:vector>
  </TitlesOfParts>
  <Company>3</Company>
  <LinksUpToDate>false</LinksUpToDate>
  <CharactersWithSpaces>24991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350072, Россия, Краснодарский край, г</dc:title>
  <dc:creator>павч</dc:creator>
  <cp:lastModifiedBy>Marina</cp:lastModifiedBy>
  <cp:revision>5</cp:revision>
  <cp:lastPrinted>2019-02-04T07:05:00Z</cp:lastPrinted>
  <dcterms:created xsi:type="dcterms:W3CDTF">2019-02-03T16:44:00Z</dcterms:created>
  <dcterms:modified xsi:type="dcterms:W3CDTF">2019-02-22T08:41:00Z</dcterms:modified>
</cp:coreProperties>
</file>